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5F" w:rsidRDefault="00313C6B" w:rsidP="00520C5F">
      <w:pPr>
        <w:spacing w:after="0"/>
        <w:jc w:val="center"/>
        <w:rPr>
          <w:rStyle w:val="l5def1"/>
          <w:sz w:val="20"/>
          <w:szCs w:val="20"/>
          <w:lang w:val="ro-RO"/>
        </w:rPr>
      </w:pPr>
      <w:r w:rsidRPr="007C5AD0">
        <w:rPr>
          <w:rStyle w:val="l5def1"/>
          <w:sz w:val="20"/>
          <w:szCs w:val="20"/>
          <w:lang w:val="ro-RO"/>
        </w:rPr>
        <w:t xml:space="preserve">STANDARDE MINIMALE ŞI OBLIGATORII PENTRU CONFERIREA TITLURILOR DIDACTICE </w:t>
      </w:r>
    </w:p>
    <w:p w:rsidR="00313C6B" w:rsidRPr="007C5AD0" w:rsidRDefault="00313C6B" w:rsidP="00007A7A">
      <w:pPr>
        <w:jc w:val="center"/>
        <w:rPr>
          <w:rFonts w:ascii="Arial" w:hAnsi="Arial" w:cs="Arial"/>
          <w:color w:val="000000"/>
          <w:sz w:val="20"/>
          <w:szCs w:val="20"/>
          <w:lang w:val="ro-RO"/>
        </w:rPr>
      </w:pPr>
      <w:r w:rsidRPr="007C5AD0">
        <w:rPr>
          <w:rStyle w:val="l5def1"/>
          <w:sz w:val="20"/>
          <w:szCs w:val="20"/>
          <w:lang w:val="ro-RO"/>
        </w:rPr>
        <w:t>DIN ÎNVĂŢĂMÂNTUL SUPERIOR ŞI A GRADELOR PROFESIONALE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br/>
      </w:r>
      <w:r w:rsidR="002F488B">
        <w:rPr>
          <w:rStyle w:val="l5def1"/>
          <w:sz w:val="20"/>
          <w:szCs w:val="20"/>
          <w:lang w:val="ro-RO"/>
        </w:rPr>
        <w:t>DE CERCETARE-</w:t>
      </w:r>
      <w:r w:rsidRPr="007C5AD0">
        <w:rPr>
          <w:rStyle w:val="l5def1"/>
          <w:sz w:val="20"/>
          <w:szCs w:val="20"/>
          <w:lang w:val="ro-RO"/>
        </w:rPr>
        <w:t>DEZVOLTARE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  </w:t>
      </w:r>
    </w:p>
    <w:p w:rsidR="00313C6B" w:rsidRDefault="00313C6B" w:rsidP="00313C6B">
      <w:pPr>
        <w:spacing w:after="260"/>
        <w:jc w:val="center"/>
        <w:rPr>
          <w:rFonts w:ascii="Arial" w:hAnsi="Arial" w:cs="Arial"/>
          <w:color w:val="000000"/>
          <w:sz w:val="26"/>
          <w:szCs w:val="26"/>
          <w:lang w:val="ro-RO"/>
        </w:rPr>
      </w:pPr>
      <w:r>
        <w:rPr>
          <w:rFonts w:ascii="Arial" w:hAnsi="Arial" w:cs="Arial"/>
          <w:color w:val="000000"/>
          <w:sz w:val="26"/>
          <w:szCs w:val="26"/>
          <w:lang w:val="ro-RO"/>
        </w:rPr>
        <w:t>Domeniul Filologie</w:t>
      </w:r>
    </w:p>
    <w:p w:rsidR="00B27A45" w:rsidRPr="005B29C4" w:rsidRDefault="00B27A45" w:rsidP="00313C6B">
      <w:pPr>
        <w:spacing w:after="260"/>
        <w:jc w:val="center"/>
        <w:rPr>
          <w:rFonts w:ascii="Arial" w:hAnsi="Arial" w:cs="Arial"/>
          <w:color w:val="000000"/>
          <w:sz w:val="26"/>
          <w:szCs w:val="26"/>
          <w:lang w:val="ro-RO"/>
        </w:rPr>
      </w:pPr>
    </w:p>
    <w:tbl>
      <w:tblPr>
        <w:tblW w:w="90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1261"/>
        <w:gridCol w:w="1440"/>
        <w:gridCol w:w="2740"/>
        <w:gridCol w:w="1612"/>
        <w:gridCol w:w="845"/>
        <w:gridCol w:w="1131"/>
      </w:tblGrid>
      <w:tr w:rsidR="00313C6B" w:rsidRPr="002E1E2A" w:rsidTr="007B39E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313C6B" w:rsidRPr="002E1E2A" w:rsidTr="00793B6A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Domeniul activităţilor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Indicatori 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Categorii [1]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Subcategorii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Punctaj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Elementul pentru care se acordă punctajul </w:t>
            </w:r>
          </w:p>
        </w:tc>
      </w:tr>
      <w:tr w:rsidR="00313C6B" w:rsidRPr="005B29C4" w:rsidTr="00793B6A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 Activitatea profesională şi didactică (A1)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1.1. Cărţi şi capitole [2] în lucrări de specialitate, ediţii. Se au în vedere lucrări publicate la edituri de prestigiu (a) din străinătate; (b) din ţară 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1.1.1. Carte [3] de autor unic, având la bază teza de doctorat.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30p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cartea </w:t>
            </w:r>
          </w:p>
        </w:tc>
      </w:tr>
      <w:tr w:rsidR="00313C6B" w:rsidRPr="005B29C4" w:rsidTr="00793B6A">
        <w:trPr>
          <w:trHeight w:val="10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1.1.2. Autor sau coautor [= autor de capitol(e)] de: monografie, sinteză, volum de studii tematice, studiu lingvistic, filologic, de critică sau istorie literară, dicţionar ştiinţific, ediţie critică filologică (text vechi, documente, traducerea şi editarea critică a unui text scris într-o limbă veche).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 autor/coautor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40p/20p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10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(b) autor/coautor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30p/15p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1.1.3. Coordonator/coautor la lucrări fundamentale sau de referinţă (dicţionare, enciclopedii, atlase, tratate)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 coordonator 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30p/20p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1E2A" w:rsidRDefault="002E1E2A" w:rsidP="002E1E2A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(b) </w:t>
            </w:r>
            <w:r w:rsidR="00313C6B"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coordonator</w:t>
            </w:r>
          </w:p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25p/15p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1.1.4. Editarea cu aparat ştiinţific a unei opere ştiinţifice sau literare (inclusiv antologii) cu text(e) aparţinând altui autor decât cel al ediţiei.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 autor/coautor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25p/15p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(b) autor/coautor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20p/10p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11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1.1.5. Editarea de volume decurgând din lucrări ale unor simpozioane, colocvii, conferinţe, congrese, workshopuri pe teme ştiinţifice, organizate în cadru instituţional de către Universităţi, Academia Română, Institutele Academiei Române; editarea de volume colective şi de numere tematice ale publicaţiilor de specialitate.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(a) coordonator (editor)/co-</w:t>
            </w:r>
            <w:r w:rsidR="00313C6B"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editor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20p/10p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volum </w:t>
            </w:r>
          </w:p>
        </w:tc>
      </w:tr>
      <w:tr w:rsidR="00313C6B" w:rsidRPr="005B29C4" w:rsidTr="00793B6A">
        <w:trPr>
          <w:trHeight w:val="11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(b) coordonator (editor)/co-</w:t>
            </w:r>
            <w:r w:rsidR="00313C6B"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editor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10p/7p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volum </w:t>
            </w:r>
          </w:p>
        </w:tc>
      </w:tr>
      <w:tr w:rsidR="00313C6B" w:rsidRPr="005B29C4" w:rsidTr="00793B6A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1.2. Traduceri 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1.2.1. Traducerea unei opere ştiinţifice sau beletristice din autori consacraţi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autor/coautor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15p/10p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1.2.2. Dotarea unei traduceri cu aparat critic (note bio-bibliografice, note şi comentarii).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autor/coautor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15p/7p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1.3. Material didactic 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Curs sau manual universitar cu ISBN.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autor/coautor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20p/10p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1.4. Îndrumare 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Conducător de doctorat.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10p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calitatea </w:t>
            </w:r>
          </w:p>
        </w:tc>
      </w:tr>
      <w:tr w:rsidR="00313C6B" w:rsidRPr="005B29C4" w:rsidTr="00793B6A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 Activitate de cercetare (A2)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2.1. Articole, studii, recenzii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2.1.1. publicate în reviste ştiinţifice indexate ISI/Thomson Reuters, Elsevier/Scopus, Ebsco;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autor/coautor de articol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25p/15p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articol sau recenzie </w:t>
            </w:r>
          </w:p>
        </w:tc>
      </w:tr>
      <w:tr w:rsidR="00313C6B" w:rsidRPr="005B29C4" w:rsidTr="00793B6A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recenzie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10p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313C6B" w:rsidRPr="005B29C4" w:rsidTr="00793B6A">
        <w:trPr>
          <w:trHeight w:val="7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2.1.2. publicate în reviste ştiinţifice indexate ERIH Plus sau indexate concomitent în cel puţin 3 BDI, altele decât cele de sub 2.1.1. (se exclude Google Scholar/Academic);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autor/coautor de articol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15p/7p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articol sau recenzie </w:t>
            </w:r>
          </w:p>
        </w:tc>
      </w:tr>
      <w:tr w:rsidR="00313C6B" w:rsidRPr="005B29C4" w:rsidTr="00793B6A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recenzie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5p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793B6A" w:rsidRPr="005B29C4" w:rsidTr="00793B6A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2.1.3. publicate în Analele/Buletinele/Anuarele Universităţilor /Academiei, volume colective ocazionale, omagiale, in memoriam; în volume de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comunicări prezentate la manifestări ştiinţifice interne şi internaţionale, cu comitete ştiinţifice: (a) în străinătate; (b) în ţară;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 autor/coautor de articol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15p/7p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articol sau recenzie </w:t>
            </w:r>
          </w:p>
        </w:tc>
      </w:tr>
      <w:tr w:rsidR="00793B6A" w:rsidRPr="005B29C4" w:rsidTr="00793B6A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 recenzie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5p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793B6A" w:rsidRPr="005B29C4" w:rsidTr="00AE330D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(b) autor/ coautor de articol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10p/5p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articol sau recenzie </w:t>
            </w:r>
          </w:p>
        </w:tc>
      </w:tr>
      <w:tr w:rsidR="00793B6A" w:rsidRPr="005B29C4" w:rsidTr="00AE330D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793B6A" w:rsidRPr="005B29C4" w:rsidTr="00AE330D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(b) recenzie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6A" w:rsidRPr="005B29C4" w:rsidRDefault="00793B6A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5p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6A" w:rsidRPr="005B29C4" w:rsidRDefault="00793B6A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313C6B" w:rsidRPr="005B29C4" w:rsidTr="00793B6A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2.1.4. studii, eseuri, articole pe teme literare publicate în reviste de specialitate, neindexate, cu ISSN.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articol, până la un maximum de 50p </w:t>
            </w:r>
          </w:p>
        </w:tc>
      </w:tr>
      <w:tr w:rsidR="00313C6B" w:rsidRPr="005B29C4" w:rsidTr="00793B6A">
        <w:trPr>
          <w:trHeight w:val="9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2.2.Activitate editorială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2.2.1. Membru al unui colectiv de redacţie al unei reviste de specialitate cu peer review, din străinătate (a) sau din ţară (b).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(a)/(b)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15p/10p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atribuţie </w:t>
            </w:r>
          </w:p>
        </w:tc>
      </w:tr>
      <w:tr w:rsidR="00313C6B" w:rsidRPr="002E1E2A" w:rsidTr="00793B6A">
        <w:trPr>
          <w:trHeight w:val="9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2.2.2. Referent ştiinţific şi coordonator de colecţii la edituri sau reviste acreditate, din străinătate (a) sau din ţară (b)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(a)/(b)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7p/5p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atribuţie (nu fiecare referat) </w:t>
            </w:r>
          </w:p>
        </w:tc>
      </w:tr>
      <w:tr w:rsidR="00313C6B" w:rsidRPr="005B29C4" w:rsidTr="00793B6A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2.3. Granturi ştiinţifice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2.3.1. finanţate instituţional, obţinute prin competiţie internaţională sau naţională, pe baza unui proiect de cercetare.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director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30p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proiect </w:t>
            </w:r>
          </w:p>
        </w:tc>
      </w:tr>
      <w:tr w:rsidR="00313C6B" w:rsidRPr="005B29C4" w:rsidTr="00793B6A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membru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15p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proiect </w:t>
            </w:r>
          </w:p>
        </w:tc>
      </w:tr>
      <w:tr w:rsidR="00313C6B" w:rsidRPr="005B29C4" w:rsidTr="00793B6A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2.3.2. finanţate instituţional, individuale, obţinute prin competiţie, pe baza unui proiect de cercetare.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titular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10p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proiect </w:t>
            </w:r>
          </w:p>
        </w:tc>
      </w:tr>
      <w:tr w:rsidR="00313C6B" w:rsidRPr="005B29C4" w:rsidTr="00793B6A">
        <w:trPr>
          <w:trHeight w:val="13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2.4. Comunicări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prezentate la manifestări ştiinţifice (conferinţe, congrese, simpozioane, colocvii, workshopuri etc.) cu comitete ştiinţifice sau sistem de selecţie peer review, (a) în străinătate sau (b) în ţară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(a)/(b)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4p/2p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comunicare </w:t>
            </w:r>
          </w:p>
        </w:tc>
      </w:tr>
      <w:tr w:rsidR="00313C6B" w:rsidRPr="005B29C4" w:rsidTr="00793B6A">
        <w:trPr>
          <w:trHeight w:val="9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 Recunoaşterea şi impactul activităţii (A3)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3.1. Traduceri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Carte ştiinţifică de autor publicată în străinătate, după ce a fost deja publicată în România sau în R. Moldova.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20p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carte </w:t>
            </w:r>
          </w:p>
        </w:tc>
      </w:tr>
      <w:tr w:rsidR="00313C6B" w:rsidRPr="005B29C4" w:rsidTr="00793B6A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3.2. Premii şi distincţii academice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oferite de Universităţi, Institute de cercetare, Academii, USR, Asociaţii profesionale de nivel naţional.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10p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premiu </w:t>
            </w:r>
          </w:p>
        </w:tc>
      </w:tr>
      <w:tr w:rsidR="00313C6B" w:rsidRPr="002E1E2A" w:rsidTr="00793B6A">
        <w:trPr>
          <w:trHeight w:val="20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3.3. Citări, menţiuni bibliografice, recenzări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3.3.1. Citări şi menţiuni bibliografice, cu excepţia autocitărilor. O citare presupune menţionarea explicită a numelui/a contribuţiei celui citat şi este înregistrată o singură dată, indiferent de numărul de ocurenţe din lucrarea care citează. Lucrările în care se face citarea trebuie să aibă ISBN sau ISSN.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lucrare în care este menţionată o contribuţie ştiinţifică a candidatului </w:t>
            </w:r>
          </w:p>
        </w:tc>
      </w:tr>
      <w:tr w:rsidR="00313C6B" w:rsidRPr="005B29C4" w:rsidTr="00793B6A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3.3.2. Recenzii în publicaţii cu ISBN sau ISSN.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5p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recenzie </w:t>
            </w:r>
          </w:p>
        </w:tc>
      </w:tr>
      <w:tr w:rsidR="00313C6B" w:rsidRPr="005B29C4" w:rsidTr="00793B6A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3.4. Keynote speaker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Conferinţe în plenară la colocvii, simpozioane, conferinţe, congrese (a) internaţionale/</w:t>
            </w:r>
            <w:r w:rsidR="00793B6A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(b) naţionale.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(a)/(b)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10p/5p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conferinţă </w:t>
            </w:r>
          </w:p>
        </w:tc>
      </w:tr>
      <w:tr w:rsidR="00313C6B" w:rsidRPr="005B29C4" w:rsidTr="00793B6A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3.5. Stagii în străinătate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3.5.1. Stagiu de cercetare în străinătate (exclusiv Erasmus - staff mobility).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o lună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5p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stagiu </w:t>
            </w:r>
          </w:p>
        </w:tc>
      </w:tr>
      <w:tr w:rsidR="00313C6B" w:rsidRPr="005B29C4" w:rsidTr="00793B6A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3.5.2. Visiting professor documentat ca atare, prin contract sau invitaţie.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o lună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15p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stagiu </w:t>
            </w:r>
          </w:p>
        </w:tc>
      </w:tr>
      <w:tr w:rsidR="00313C6B" w:rsidRPr="002E1E2A" w:rsidTr="00793B6A">
        <w:trPr>
          <w:trHeight w:val="13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3.6. Prezenţa în baze de date şi în biblioteci din ţară şi străinătate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Thomson Reuters/Web of Science. Scopus, ProQuest Central, Ebsco, Wiley Online, CEEOL, JSTOR, Oxford Journals, Ulrichs, ISSN,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br/>
              <w:t xml:space="preserve">ERIH (exclus Google Scholar/Academic); KVK, worldcat.org, lib.washington.edu, în cataloagele B.C.U. Bucureşti, Cluj, Iaşi, Timişoara, B.A.R.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fiecare</w:t>
            </w:r>
            <w:r w:rsidR="00793B6A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prezenţă 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/lucrar</w:t>
            </w:r>
            <w:r w:rsidR="008C6579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e, până la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</w:t>
            </w:r>
            <w:r w:rsidR="008C6579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maximum </w:t>
            </w:r>
            <w:r w:rsidR="008C6579"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100</w:t>
            </w:r>
            <w:bookmarkStart w:id="0" w:name="_GoBack"/>
            <w:bookmarkEnd w:id="0"/>
            <w:r w:rsidR="008C6579"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p</w:t>
            </w:r>
          </w:p>
        </w:tc>
      </w:tr>
      <w:tr w:rsidR="00313C6B" w:rsidRPr="005B29C4" w:rsidTr="00793B6A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313C6B" w:rsidRPr="005B29C4" w:rsidTr="00793B6A">
        <w:trPr>
          <w:trHeight w:val="9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3.7. Participarea la comisii de experţi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de evaluare de proiecte, de susţinere a tezei de doctorat sau de concurs pentru ocuparea unei funcţii didactice sau în cercetare.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2p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6B" w:rsidRPr="005B29C4" w:rsidRDefault="00313C6B" w:rsidP="007B39E3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fiecare participare </w:t>
            </w:r>
          </w:p>
        </w:tc>
      </w:tr>
    </w:tbl>
    <w:p w:rsidR="00007A7A" w:rsidRDefault="00007A7A" w:rsidP="00007A7A">
      <w:pPr>
        <w:spacing w:after="0"/>
        <w:jc w:val="both"/>
        <w:rPr>
          <w:rFonts w:ascii="Arial" w:hAnsi="Arial" w:cs="Arial"/>
          <w:color w:val="000000"/>
          <w:sz w:val="26"/>
          <w:szCs w:val="26"/>
          <w:lang w:val="ro-RO"/>
        </w:rPr>
      </w:pPr>
    </w:p>
    <w:p w:rsidR="00313C6B" w:rsidRPr="007C5AD0" w:rsidRDefault="00313C6B" w:rsidP="00007A7A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7C5AD0">
        <w:rPr>
          <w:rFonts w:ascii="Arial" w:hAnsi="Arial" w:cs="Arial"/>
          <w:color w:val="000000"/>
          <w:sz w:val="20"/>
          <w:szCs w:val="20"/>
          <w:lang w:val="ro-RO"/>
        </w:rPr>
        <w:t>   </w:t>
      </w:r>
      <w:r w:rsidRPr="007C5AD0">
        <w:rPr>
          <w:rFonts w:ascii="Arial" w:hAnsi="Arial" w:cs="Arial"/>
          <w:b/>
          <w:bCs/>
          <w:color w:val="2E8B57"/>
          <w:sz w:val="20"/>
          <w:szCs w:val="20"/>
          <w:lang w:val="ro-RO"/>
        </w:rPr>
        <w:t>Note: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   </w:t>
      </w:r>
    </w:p>
    <w:p w:rsidR="00313C6B" w:rsidRPr="007C5AD0" w:rsidRDefault="00313C6B" w:rsidP="00007A7A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7C5AD0">
        <w:rPr>
          <w:rFonts w:ascii="Arial" w:hAnsi="Arial" w:cs="Arial"/>
          <w:color w:val="000000"/>
          <w:sz w:val="20"/>
          <w:szCs w:val="20"/>
          <w:lang w:val="ro-RO"/>
        </w:rPr>
        <w:t>   </w:t>
      </w:r>
      <w:r w:rsidRPr="007C5AD0">
        <w:rPr>
          <w:rFonts w:ascii="Arial" w:hAnsi="Arial" w:cs="Arial"/>
          <w:b/>
          <w:bCs/>
          <w:color w:val="2E8B57"/>
          <w:sz w:val="20"/>
          <w:szCs w:val="20"/>
          <w:lang w:val="ro-RO"/>
        </w:rPr>
        <w:t>[1]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7C5AD0">
        <w:rPr>
          <w:rStyle w:val="l5not"/>
          <w:rFonts w:ascii="Arial" w:hAnsi="Arial" w:cs="Arial"/>
          <w:color w:val="000000"/>
          <w:sz w:val="20"/>
          <w:szCs w:val="20"/>
          <w:lang w:val="ro-RO"/>
        </w:rPr>
        <w:t>Responsabilitatea de a stabili concordanţa dintre conţinutul cerinţelor şi cel al realităţii - aşa cum decurge aceasta din activitatea candidatului - revine comisiei de concurs.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  </w:t>
      </w:r>
    </w:p>
    <w:p w:rsidR="00313C6B" w:rsidRPr="007C5AD0" w:rsidRDefault="00313C6B" w:rsidP="00007A7A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7C5AD0">
        <w:rPr>
          <w:rFonts w:ascii="Arial" w:hAnsi="Arial" w:cs="Arial"/>
          <w:color w:val="000000"/>
          <w:sz w:val="20"/>
          <w:szCs w:val="20"/>
          <w:lang w:val="ro-RO"/>
        </w:rPr>
        <w:t>   </w:t>
      </w:r>
      <w:r w:rsidRPr="007C5AD0">
        <w:rPr>
          <w:rFonts w:ascii="Arial" w:hAnsi="Arial" w:cs="Arial"/>
          <w:b/>
          <w:bCs/>
          <w:color w:val="2E8B57"/>
          <w:sz w:val="20"/>
          <w:szCs w:val="20"/>
          <w:lang w:val="ro-RO"/>
        </w:rPr>
        <w:t>[2]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7C5AD0">
        <w:rPr>
          <w:rStyle w:val="l5not"/>
          <w:rFonts w:ascii="Arial" w:hAnsi="Arial" w:cs="Arial"/>
          <w:color w:val="000000"/>
          <w:sz w:val="20"/>
          <w:szCs w:val="20"/>
          <w:lang w:val="ro-RO"/>
        </w:rPr>
        <w:t>Indicatorul 1.1. se referă la capitole din lucrări de concepţie unitară, în care autorii capitolelor au statutul de coautori ai cărţii; se deosebeşte deci de indicatorul 2.1.3., infra, care vizează studii şi articole cuprinse în volume colective ocazionale şi în volume de comunicări prezentate la manifestări ştiinţifice.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  </w:t>
      </w:r>
    </w:p>
    <w:p w:rsidR="00313C6B" w:rsidRPr="007C5AD0" w:rsidRDefault="00313C6B" w:rsidP="00007A7A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7C5AD0">
        <w:rPr>
          <w:rFonts w:ascii="Arial" w:hAnsi="Arial" w:cs="Arial"/>
          <w:color w:val="000000"/>
          <w:sz w:val="20"/>
          <w:szCs w:val="20"/>
          <w:lang w:val="ro-RO"/>
        </w:rPr>
        <w:t>   </w:t>
      </w:r>
      <w:r w:rsidRPr="007C5AD0">
        <w:rPr>
          <w:rFonts w:ascii="Arial" w:hAnsi="Arial" w:cs="Arial"/>
          <w:b/>
          <w:bCs/>
          <w:color w:val="2E8B57"/>
          <w:sz w:val="20"/>
          <w:szCs w:val="20"/>
          <w:lang w:val="ro-RO"/>
        </w:rPr>
        <w:t>[3]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7C5AD0">
        <w:rPr>
          <w:rStyle w:val="l5not"/>
          <w:rFonts w:ascii="Arial" w:hAnsi="Arial" w:cs="Arial"/>
          <w:color w:val="000000"/>
          <w:sz w:val="20"/>
          <w:szCs w:val="20"/>
          <w:lang w:val="ro-RO"/>
        </w:rPr>
        <w:t>La subpunctele 1.1., 1.2. şi 1.3, pentru lucrările reeditate se ia în considerare doar o singură ediţie - cea indicată de autor.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  </w:t>
      </w:r>
    </w:p>
    <w:p w:rsidR="00313C6B" w:rsidRPr="007C5AD0" w:rsidRDefault="00313C6B" w:rsidP="00007A7A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313C6B" w:rsidRPr="007C5AD0" w:rsidRDefault="00313C6B" w:rsidP="00007A7A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7C5AD0">
        <w:rPr>
          <w:rFonts w:ascii="Arial" w:hAnsi="Arial" w:cs="Arial"/>
          <w:color w:val="000000"/>
          <w:sz w:val="20"/>
          <w:szCs w:val="20"/>
          <w:lang w:val="ro-RO"/>
        </w:rPr>
        <w:t>   </w:t>
      </w:r>
      <w:r w:rsidRPr="007C5AD0">
        <w:rPr>
          <w:rFonts w:ascii="Arial" w:hAnsi="Arial" w:cs="Arial"/>
          <w:b/>
          <w:bCs/>
          <w:color w:val="2E8B57"/>
          <w:sz w:val="20"/>
          <w:szCs w:val="20"/>
          <w:lang w:val="ro-RO"/>
        </w:rPr>
        <w:t>Notă: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   </w:t>
      </w:r>
    </w:p>
    <w:p w:rsidR="00313C6B" w:rsidRPr="007C5AD0" w:rsidRDefault="00313C6B" w:rsidP="00007A7A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    </w:t>
      </w:r>
      <w:r w:rsidRPr="007C5AD0">
        <w:rPr>
          <w:rStyle w:val="l5def1"/>
          <w:sz w:val="20"/>
          <w:szCs w:val="20"/>
          <w:lang w:val="ro-RO"/>
        </w:rPr>
        <w:t>Este obligatorie realizarea punctajului minim pentru fiecare set de criterii (domeniu de activitate A.1., A.2., A.3.).</w:t>
      </w:r>
      <w:r w:rsidRPr="007C5AD0">
        <w:rPr>
          <w:rFonts w:ascii="Arial" w:hAnsi="Arial" w:cs="Arial"/>
          <w:color w:val="000000"/>
          <w:sz w:val="20"/>
          <w:szCs w:val="20"/>
          <w:lang w:val="ro-RO"/>
        </w:rPr>
        <w:t xml:space="preserve">  </w:t>
      </w:r>
    </w:p>
    <w:p w:rsidR="00313C6B" w:rsidRDefault="00313C6B" w:rsidP="00007A7A">
      <w:pPr>
        <w:spacing w:after="0"/>
        <w:jc w:val="both"/>
        <w:rPr>
          <w:rFonts w:ascii="Arial" w:hAnsi="Arial" w:cs="Arial"/>
          <w:color w:val="000000"/>
          <w:sz w:val="26"/>
          <w:szCs w:val="26"/>
          <w:lang w:val="ro-RO"/>
        </w:rPr>
      </w:pPr>
    </w:p>
    <w:p w:rsidR="00007A7A" w:rsidRPr="005B29C4" w:rsidRDefault="00007A7A" w:rsidP="00007A7A">
      <w:pPr>
        <w:spacing w:after="0"/>
        <w:jc w:val="both"/>
        <w:rPr>
          <w:rFonts w:ascii="Arial" w:hAnsi="Arial" w:cs="Arial"/>
          <w:color w:val="000000"/>
          <w:sz w:val="26"/>
          <w:szCs w:val="26"/>
          <w:lang w:val="ro-RO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2340"/>
        <w:gridCol w:w="3150"/>
        <w:gridCol w:w="3521"/>
      </w:tblGrid>
      <w:tr w:rsidR="00313C6B" w:rsidRPr="002E1E2A" w:rsidTr="007B39E3">
        <w:trPr>
          <w:trHeight w:val="1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spacing w:after="26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o-R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313C6B" w:rsidRPr="005B29C4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9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7C5AD0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Condiţii minimale, punctaj </w:t>
            </w:r>
          </w:p>
        </w:tc>
      </w:tr>
      <w:tr w:rsidR="00313C6B" w:rsidRPr="007C5AD0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7C5AD0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Domeniul de activitate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7C5AD0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Profesor, CS I, abilitare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7C5AD0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Conferenţiar şi CS II </w:t>
            </w:r>
          </w:p>
        </w:tc>
      </w:tr>
      <w:tr w:rsidR="00313C6B" w:rsidRPr="005B29C4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6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publicarea tezei de doctorat </w:t>
            </w:r>
          </w:p>
        </w:tc>
      </w:tr>
      <w:tr w:rsidR="00313C6B" w:rsidRPr="002E1E2A" w:rsidTr="007B39E3">
        <w:trPr>
          <w:trHeight w:val="76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Activitatea didactică şi profesională A.1.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200 de puncte, din care minimum 90 obţinute la categoriile A 1.1.1.-1.1.2.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100 puncte, din care minimum 60 obţinute la categoriile A 1.1.1.-1.1.2 </w:t>
            </w:r>
          </w:p>
        </w:tc>
      </w:tr>
      <w:tr w:rsidR="00313C6B" w:rsidRPr="005B29C4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Activitatea de cercetare A.2.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450 de puncte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300 puncte </w:t>
            </w:r>
          </w:p>
        </w:tc>
      </w:tr>
      <w:tr w:rsidR="00313C6B" w:rsidRPr="005B29C4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Recunoaşterea impactului activităţii A.3.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200 de puncte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100 de puncte </w:t>
            </w:r>
          </w:p>
        </w:tc>
      </w:tr>
      <w:tr w:rsidR="00313C6B" w:rsidRPr="005B29C4" w:rsidTr="007B39E3">
        <w:trPr>
          <w:trHeight w:val="360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Total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850 de puncte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500 de puncte </w:t>
            </w:r>
          </w:p>
        </w:tc>
      </w:tr>
    </w:tbl>
    <w:p w:rsidR="00313C6B" w:rsidRPr="005B29C4" w:rsidRDefault="00313C6B" w:rsidP="00313C6B">
      <w:pPr>
        <w:jc w:val="both"/>
        <w:rPr>
          <w:rFonts w:ascii="Arial" w:hAnsi="Arial" w:cs="Arial"/>
          <w:color w:val="000000"/>
          <w:sz w:val="26"/>
          <w:szCs w:val="26"/>
          <w:lang w:val="ro-RO"/>
        </w:rPr>
      </w:pP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2340"/>
        <w:gridCol w:w="3150"/>
        <w:gridCol w:w="3521"/>
      </w:tblGrid>
      <w:tr w:rsidR="00313C6B" w:rsidRPr="005B29C4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9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7C5AD0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Condiţii minimale, punctaj </w:t>
            </w:r>
          </w:p>
        </w:tc>
      </w:tr>
      <w:tr w:rsidR="00313C6B" w:rsidRPr="007C5AD0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7C5AD0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Domeniul de activitate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7C5AD0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Lector şi CS III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7C5AD0" w:rsidRDefault="00313C6B" w:rsidP="007B39E3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</w:pPr>
            <w:r w:rsidRPr="007C5AD0">
              <w:rPr>
                <w:rFonts w:ascii="Arial" w:hAnsi="Arial" w:cs="Arial"/>
                <w:b/>
                <w:color w:val="000000"/>
                <w:sz w:val="17"/>
                <w:szCs w:val="17"/>
                <w:lang w:val="ro-RO"/>
              </w:rPr>
              <w:t xml:space="preserve">Asistent şi asistent de cercetare </w:t>
            </w:r>
          </w:p>
        </w:tc>
      </w:tr>
      <w:tr w:rsidR="00313C6B" w:rsidRPr="005B29C4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publicarea tezei de doctorat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-</w:t>
            </w:r>
          </w:p>
        </w:tc>
      </w:tr>
      <w:tr w:rsidR="00313C6B" w:rsidRPr="005B29C4" w:rsidTr="007B39E3">
        <w:trPr>
          <w:trHeight w:val="76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Activitatea didactică şi profesională A.1.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50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de puncte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-</w:t>
            </w:r>
          </w:p>
        </w:tc>
      </w:tr>
      <w:tr w:rsidR="00313C6B" w:rsidRPr="005B29C4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Activitatea de cercetare A.2.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1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50 de puncte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1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00 puncte </w:t>
            </w:r>
          </w:p>
        </w:tc>
      </w:tr>
      <w:tr w:rsidR="00313C6B" w:rsidRPr="005B29C4" w:rsidTr="007B39E3">
        <w:trPr>
          <w:trHeight w:val="345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Recunoaşterea impactului activităţii A.3.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93B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</w:t>
            </w:r>
            <w:r w:rsidR="00793B6A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3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0 de puncte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-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 </w:t>
            </w:r>
          </w:p>
        </w:tc>
      </w:tr>
      <w:tr w:rsidR="00313C6B" w:rsidRPr="005B29C4" w:rsidTr="007B39E3">
        <w:trPr>
          <w:trHeight w:val="360"/>
          <w:jc w:val="center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Total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93B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2</w:t>
            </w:r>
            <w:r w:rsidR="00793B6A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3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0 de puncte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C6B" w:rsidRPr="005B29C4" w:rsidRDefault="00313C6B" w:rsidP="007B39E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>1</w:t>
            </w:r>
            <w:r w:rsidRPr="005B29C4"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  <w:t xml:space="preserve">00 de puncte </w:t>
            </w:r>
          </w:p>
        </w:tc>
      </w:tr>
    </w:tbl>
    <w:p w:rsidR="00313C6B" w:rsidRPr="005B29C4" w:rsidRDefault="00313C6B" w:rsidP="00313C6B">
      <w:pPr>
        <w:spacing w:after="0"/>
        <w:rPr>
          <w:rFonts w:ascii="Times New Roman" w:hAnsi="Times New Roman"/>
          <w:szCs w:val="24"/>
          <w:lang w:val="ro-RO"/>
        </w:rPr>
      </w:pPr>
    </w:p>
    <w:p w:rsidR="002A3BBB" w:rsidRPr="00313C6B" w:rsidRDefault="002A3BBB">
      <w:pPr>
        <w:rPr>
          <w:lang w:val="ro-RO"/>
        </w:rPr>
      </w:pPr>
    </w:p>
    <w:sectPr w:rsidR="002A3BBB" w:rsidRPr="00313C6B" w:rsidSect="00463B1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907" w:bottom="1440" w:left="1152" w:header="461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1D" w:rsidRDefault="00727B1D" w:rsidP="006206AC">
      <w:pPr>
        <w:spacing w:after="0" w:line="240" w:lineRule="auto"/>
      </w:pPr>
      <w:r>
        <w:separator/>
      </w:r>
    </w:p>
  </w:endnote>
  <w:endnote w:type="continuationSeparator" w:id="0">
    <w:p w:rsidR="00727B1D" w:rsidRDefault="00727B1D" w:rsidP="0062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19"/>
      <w:gridCol w:w="4897"/>
      <w:gridCol w:w="3247"/>
    </w:tblGrid>
    <w:tr w:rsidR="002D1C75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:rsidR="002D1C75" w:rsidRPr="00D64CB2" w:rsidRDefault="00313C6B" w:rsidP="00D64CB2">
          <w:pPr>
            <w:spacing w:after="0"/>
            <w:rPr>
              <w:rFonts w:cs="Calibri"/>
            </w:rPr>
          </w:pPr>
          <w:r w:rsidRPr="00D64CB2">
            <w:rPr>
              <w:rFonts w:ascii="Arial Narrow" w:hAnsi="Arial Narrow" w:cs="Cambria"/>
              <w:b/>
              <w:color w:val="548DD4"/>
              <w:sz w:val="20"/>
              <w:szCs w:val="20"/>
            </w:rPr>
            <w:t>PAGINA</w:t>
          </w:r>
          <w:r w:rsidRPr="00D64CB2">
            <w:rPr>
              <w:rFonts w:ascii="Arial Narrow" w:hAnsi="Arial Narrow" w:cs="Cambria"/>
              <w:color w:val="548DD4"/>
              <w:szCs w:val="20"/>
            </w:rPr>
            <w:t xml:space="preserve"> </w:t>
          </w:r>
          <w:r w:rsidR="00784739"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begin"/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instrText xml:space="preserve">PAGE  </w:instrText>
          </w:r>
          <w:r w:rsidR="00784739"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separate"/>
          </w:r>
          <w:r w:rsidR="008C6579">
            <w:rPr>
              <w:rStyle w:val="PageNumber"/>
              <w:rFonts w:ascii="Arial Narrow" w:hAnsi="Arial Narrow" w:cs="Calibri"/>
              <w:b/>
              <w:noProof/>
              <w:color w:val="FFC000"/>
            </w:rPr>
            <w:t>4</w:t>
          </w:r>
          <w:r w:rsidR="00784739"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end"/>
          </w:r>
          <w:r w:rsidRPr="00D64CB2">
            <w:rPr>
              <w:rFonts w:ascii="Arial Narrow" w:hAnsi="Arial Narrow" w:cs="Cambria"/>
              <w:color w:val="548DD4"/>
              <w:szCs w:val="20"/>
            </w:rPr>
            <w:t xml:space="preserve"> |</w:t>
          </w:r>
        </w:p>
      </w:tc>
      <w:tc>
        <w:tcPr>
          <w:tcW w:w="5128" w:type="dxa"/>
          <w:shd w:val="clear" w:color="auto" w:fill="auto"/>
          <w:vAlign w:val="center"/>
        </w:tcPr>
        <w:p w:rsidR="002D1C75" w:rsidRPr="00D64CB2" w:rsidRDefault="00313C6B" w:rsidP="00D64CB2">
          <w:pPr>
            <w:spacing w:after="0" w:line="240" w:lineRule="auto"/>
            <w:jc w:val="center"/>
            <w:rPr>
              <w:rFonts w:ascii="Arial Narrow" w:hAnsi="Arial Narrow" w:cs="Cambria"/>
              <w:color w:val="548DD4"/>
              <w:szCs w:val="20"/>
              <w:lang w:val="pt-BR"/>
            </w:rPr>
          </w:pPr>
          <w:r w:rsidRPr="00D64CB2">
            <w:rPr>
              <w:rFonts w:ascii="Arial Narrow" w:hAnsi="Arial Narrow" w:cs="Cambria"/>
              <w:color w:val="548DD4"/>
              <w:szCs w:val="20"/>
              <w:lang w:val="pt-BR"/>
            </w:rPr>
            <w:t>B-dul Vasile Pârvan, Nr. 4, 300223 Timişoara, România</w:t>
          </w:r>
          <w:r w:rsidRPr="00D64CB2">
            <w:rPr>
              <w:rFonts w:ascii="Arial Narrow" w:hAnsi="Arial Narrow" w:cs="Cambria"/>
              <w:color w:val="FFFFFF"/>
              <w:szCs w:val="20"/>
              <w:lang w:val="pt-BR"/>
            </w:rPr>
            <w:t>.</w:t>
          </w:r>
        </w:p>
        <w:p w:rsidR="002D1C75" w:rsidRPr="00313C6B" w:rsidRDefault="00313C6B" w:rsidP="00D64CB2">
          <w:pPr>
            <w:spacing w:after="0" w:line="240" w:lineRule="auto"/>
            <w:jc w:val="center"/>
            <w:rPr>
              <w:rFonts w:cs="Calibri"/>
              <w:lang w:val="en-US"/>
            </w:rPr>
          </w:pPr>
          <w:r w:rsidRPr="00313C6B">
            <w:rPr>
              <w:rFonts w:ascii="Arial Narrow" w:hAnsi="Arial Narrow" w:cs="Cambria"/>
              <w:color w:val="548DD4"/>
              <w:szCs w:val="20"/>
              <w:lang w:val="en-US"/>
            </w:rPr>
            <w:t>Tel./Fax</w:t>
          </w:r>
          <w:r w:rsidRPr="00D64CB2">
            <w:rPr>
              <w:rFonts w:ascii="Arial Narrow" w:hAnsi="Arial Narrow" w:cs="Cambria"/>
              <w:color w:val="548DD4"/>
              <w:szCs w:val="20"/>
              <w:lang w:val="en-US"/>
            </w:rPr>
            <w:t xml:space="preserve">: +4 0256-592.164 (318), </w:t>
          </w:r>
          <w:r w:rsidRPr="00D64CB2">
            <w:rPr>
              <w:rFonts w:ascii="Arial Narrow" w:hAnsi="Arial Narrow" w:cs="Cambria"/>
              <w:b/>
              <w:color w:val="002060"/>
              <w:szCs w:val="20"/>
              <w:lang w:val="en-US"/>
            </w:rPr>
            <w:t>www.litere.uvt.ro</w:t>
          </w:r>
        </w:p>
      </w:tc>
      <w:tc>
        <w:tcPr>
          <w:tcW w:w="2849" w:type="dxa"/>
          <w:shd w:val="clear" w:color="auto" w:fill="auto"/>
          <w:vAlign w:val="center"/>
        </w:tcPr>
        <w:p w:rsidR="002D1C75" w:rsidRPr="00D64CB2" w:rsidRDefault="002E1E2A" w:rsidP="002800D6">
          <w:pPr>
            <w:spacing w:after="0"/>
            <w:jc w:val="center"/>
            <w:rPr>
              <w:rFonts w:cs="Calibri"/>
            </w:rPr>
          </w:pPr>
          <w:r>
            <w:rPr>
              <w:rFonts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51.8pt;height:70.2pt">
                <v:imagedata r:id="rId1" o:title="LIT-02"/>
              </v:shape>
            </w:pict>
          </w:r>
        </w:p>
      </w:tc>
    </w:tr>
  </w:tbl>
  <w:p w:rsidR="002D1C75" w:rsidRPr="00F85CC7" w:rsidRDefault="00727B1D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1D" w:rsidRDefault="00727B1D" w:rsidP="006206AC">
      <w:pPr>
        <w:spacing w:after="0" w:line="240" w:lineRule="auto"/>
      </w:pPr>
      <w:r>
        <w:separator/>
      </w:r>
    </w:p>
  </w:footnote>
  <w:footnote w:type="continuationSeparator" w:id="0">
    <w:p w:rsidR="00727B1D" w:rsidRDefault="00727B1D" w:rsidP="0062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75" w:rsidRDefault="00727B1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style="position:absolute;margin-left:0;margin-top:0;width:466.6pt;height:129.2pt;z-index:-251653120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>
        <v:shape id="WordPictureWatermark27101243" o:spid="_x0000_s2050" type="#_x0000_t75" style="position:absolute;margin-left:0;margin-top:0;width:466.6pt;height:129.2pt;z-index:-251655168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D1C75" w:rsidRPr="002E1E2A" w:rsidTr="00F716C2">
      <w:tc>
        <w:tcPr>
          <w:tcW w:w="4428" w:type="dxa"/>
          <w:shd w:val="clear" w:color="auto" w:fill="auto"/>
        </w:tcPr>
        <w:p w:rsidR="002D1C75" w:rsidRPr="00055023" w:rsidRDefault="002E1E2A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val="fr-FR" w:eastAsia="en-US"/>
            </w:rPr>
          </w:pPr>
          <w:r>
            <w:rPr>
              <w:rFonts w:ascii="Calibri" w:eastAsia="Times New Roman" w:hAnsi="Calibri" w:cs="Calibri"/>
              <w:sz w:val="22"/>
              <w:szCs w:val="22"/>
              <w:lang w:val="fr-FR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i1025" type="#_x0000_t75" alt="logo uvt" style="width:178.2pt;height:46.2pt;visibility:visible" wrapcoords="-181 0 -181 20971 21558 20971 21558 0 -181 0">
                <v:imagedata r:id="rId1" o:title="logo uvt" cropleft="895f"/>
              </v:shape>
            </w:pict>
          </w:r>
        </w:p>
      </w:tc>
      <w:tc>
        <w:tcPr>
          <w:tcW w:w="5745" w:type="dxa"/>
          <w:shd w:val="clear" w:color="auto" w:fill="auto"/>
          <w:vAlign w:val="center"/>
        </w:tcPr>
        <w:p w:rsidR="002D1C75" w:rsidRPr="002E1E2A" w:rsidRDefault="00313C6B" w:rsidP="00D64CB2">
          <w:pPr>
            <w:spacing w:after="0" w:line="240" w:lineRule="auto"/>
            <w:jc w:val="right"/>
            <w:rPr>
              <w:rFonts w:ascii="Arial Narrow" w:hAnsi="Arial Narrow" w:cs="Cambria"/>
              <w:b/>
              <w:color w:val="548DD4"/>
              <w:spacing w:val="-10"/>
              <w:lang w:val="it-IT"/>
            </w:rPr>
          </w:pPr>
          <w:r w:rsidRPr="002E1E2A">
            <w:rPr>
              <w:rFonts w:ascii="Arial Narrow" w:hAnsi="Arial Narrow" w:cs="Cambria"/>
              <w:b/>
              <w:color w:val="548DD4"/>
              <w:spacing w:val="-10"/>
              <w:lang w:val="it-IT"/>
            </w:rPr>
            <w:t>MINISTERUL EDUCA</w:t>
          </w:r>
          <w:r w:rsidRPr="00D64CB2">
            <w:rPr>
              <w:rFonts w:ascii="Arial Narrow" w:hAnsi="Arial Narrow" w:cs="Cambria"/>
              <w:b/>
              <w:color w:val="548DD4"/>
              <w:spacing w:val="-10"/>
              <w:lang w:val="ro-RO"/>
            </w:rPr>
            <w:t xml:space="preserve">ȚIEI </w:t>
          </w:r>
          <w:r>
            <w:rPr>
              <w:rFonts w:ascii="Arial Narrow" w:hAnsi="Arial Narrow" w:cs="Cambria"/>
              <w:b/>
              <w:color w:val="548DD4"/>
              <w:spacing w:val="-10"/>
              <w:lang w:val="ro-RO"/>
            </w:rPr>
            <w:t xml:space="preserve">NAȚIONALE </w:t>
          </w:r>
          <w:r w:rsidRPr="002E1E2A">
            <w:rPr>
              <w:rFonts w:ascii="Arial Narrow" w:hAnsi="Arial Narrow" w:cs="Cambria"/>
              <w:b/>
              <w:color w:val="548DD4"/>
              <w:spacing w:val="-10"/>
              <w:lang w:val="it-IT"/>
            </w:rPr>
            <w:t xml:space="preserve"> </w:t>
          </w:r>
        </w:p>
        <w:p w:rsidR="002D1C75" w:rsidRPr="002E1E2A" w:rsidRDefault="00313C6B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  <w:lang w:val="it-IT"/>
            </w:rPr>
          </w:pPr>
          <w:r w:rsidRPr="002E1E2A">
            <w:rPr>
              <w:rFonts w:ascii="Arial Narrow" w:hAnsi="Arial Narrow" w:cs="Cambria"/>
              <w:b/>
              <w:color w:val="548DD4"/>
              <w:spacing w:val="-10"/>
              <w:lang w:val="it-IT"/>
            </w:rPr>
            <w:t>FACULTATEA DE LITERE, ISTORIE ŞI TEOLOGIE</w:t>
          </w:r>
          <w:r w:rsidRPr="002E1E2A">
            <w:rPr>
              <w:rFonts w:ascii="Arial Narrow" w:hAnsi="Arial Narrow" w:cs="Cambria"/>
              <w:color w:val="548DD4"/>
              <w:sz w:val="32"/>
              <w:szCs w:val="20"/>
              <w:lang w:val="it-IT"/>
            </w:rPr>
            <w:t xml:space="preserve"> </w:t>
          </w:r>
        </w:p>
      </w:tc>
    </w:tr>
    <w:tr w:rsidR="002D1C75" w:rsidTr="00D64CB2">
      <w:tc>
        <w:tcPr>
          <w:tcW w:w="10173" w:type="dxa"/>
          <w:gridSpan w:val="2"/>
          <w:shd w:val="clear" w:color="auto" w:fill="auto"/>
          <w:vAlign w:val="center"/>
        </w:tcPr>
        <w:p w:rsidR="002D1C75" w:rsidRPr="00055023" w:rsidRDefault="00727B1D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ascii="Calibri" w:eastAsia="Times New Roman" w:hAnsi="Calibri" w:cs="Calibri"/>
              <w:sz w:val="22"/>
              <w:szCs w:val="22"/>
              <w:lang w:val="fr-FR" w:eastAsia="en-US"/>
            </w:rPr>
          </w:pPr>
          <w:r>
            <w:rPr>
              <w:rFonts w:ascii="Calibri" w:eastAsia="Times New Roman" w:hAnsi="Calibri" w:cs="Calibri"/>
              <w:sz w:val="22"/>
              <w:szCs w:val="22"/>
              <w:lang w:val="fr-FR" w:eastAsia="en-US"/>
            </w:rPr>
            <w:pict>
              <v:shape id="Picture 6" o:spid="_x0000_i1026" type="#_x0000_t75" style="width:498.6pt;height:2.4pt;visibility:visible" wrapcoords="-67 0 -67 12226 21631 12226 21631 0 -67 0">
                <v:imagedata r:id="rId2" o:title=""/>
              </v:shape>
            </w:pict>
          </w:r>
        </w:p>
      </w:tc>
    </w:tr>
    <w:tr w:rsidR="002D1C75" w:rsidTr="00D64CB2">
      <w:tc>
        <w:tcPr>
          <w:tcW w:w="10173" w:type="dxa"/>
          <w:gridSpan w:val="2"/>
          <w:shd w:val="clear" w:color="auto" w:fill="auto"/>
        </w:tcPr>
        <w:p w:rsidR="002D1C75" w:rsidRPr="00055023" w:rsidRDefault="00313C6B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ascii="Calibri" w:eastAsia="Times New Roman" w:hAnsi="Calibri" w:cs="Calibri"/>
              <w:sz w:val="22"/>
              <w:szCs w:val="22"/>
              <w:lang w:val="fr-FR" w:eastAsia="en-US"/>
            </w:rPr>
          </w:pPr>
          <w:r w:rsidRPr="00055023">
            <w:rPr>
              <w:rFonts w:ascii="Arial Narrow" w:eastAsia="Times New Roman" w:hAnsi="Arial Narrow" w:cs="Cambria"/>
              <w:b/>
              <w:color w:val="0070C0"/>
              <w:sz w:val="22"/>
              <w:szCs w:val="20"/>
              <w:lang w:val="fr-FR" w:eastAsia="en-US"/>
            </w:rPr>
            <w:t>DECANAT</w:t>
          </w:r>
        </w:p>
      </w:tc>
    </w:tr>
  </w:tbl>
  <w:p w:rsidR="002D1C75" w:rsidRPr="00C23E95" w:rsidRDefault="00727B1D" w:rsidP="00C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75" w:rsidRDefault="00727B1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1" type="#_x0000_t75" style="position:absolute;margin-left:0;margin-top:0;width:466.6pt;height:129.2pt;z-index:-251654144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>
        <v:shape id="WordPictureWatermark27101242" o:spid="_x0000_s2049" type="#_x0000_t75" style="position:absolute;margin-left:0;margin-top:0;width:466.6pt;height:129.2pt;z-index:-251656192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C6B"/>
    <w:rsid w:val="00007A7A"/>
    <w:rsid w:val="002A3BBB"/>
    <w:rsid w:val="002E1E2A"/>
    <w:rsid w:val="002F488B"/>
    <w:rsid w:val="00313C6B"/>
    <w:rsid w:val="00520C5F"/>
    <w:rsid w:val="006206AC"/>
    <w:rsid w:val="006F7C90"/>
    <w:rsid w:val="00727B1D"/>
    <w:rsid w:val="00784739"/>
    <w:rsid w:val="00793B6A"/>
    <w:rsid w:val="008C6579"/>
    <w:rsid w:val="009068B0"/>
    <w:rsid w:val="009F7098"/>
    <w:rsid w:val="00A12DE2"/>
    <w:rsid w:val="00AC1AA4"/>
    <w:rsid w:val="00B27A45"/>
    <w:rsid w:val="00D00219"/>
    <w:rsid w:val="00FE14EC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FB0EAC"/>
  <w15:docId w15:val="{F0F56BC4-7B92-45B0-82C8-91434B6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6B"/>
    <w:rPr>
      <w:rFonts w:ascii="Calibri" w:eastAsia="Times New Roman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13C6B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3C6B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313C6B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313C6B"/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uiPriority w:val="99"/>
    <w:rsid w:val="00313C6B"/>
  </w:style>
  <w:style w:type="character" w:customStyle="1" w:styleId="l5def1">
    <w:name w:val="l5def1"/>
    <w:rsid w:val="00313C6B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31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8E9D-6718-4D38-9C74-5741D57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</dc:creator>
  <cp:lastModifiedBy>01</cp:lastModifiedBy>
  <cp:revision>9</cp:revision>
  <dcterms:created xsi:type="dcterms:W3CDTF">2017-03-31T12:47:00Z</dcterms:created>
  <dcterms:modified xsi:type="dcterms:W3CDTF">2021-01-19T18:04:00Z</dcterms:modified>
</cp:coreProperties>
</file>