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line="54" w:lineRule="auto"/>
        <w:rPr>
          <w:sz w:val="5"/>
          <w:szCs w:val="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before="1" w:lineRule="auto"/>
        <w:rPr>
          <w:rFonts w:ascii="Arial" w:cs="Arial" w:eastAsia="Arial" w:hAnsi="Arial"/>
          <w:b w:val="1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81" w:lineRule="auto"/>
        <w:jc w:val="center"/>
        <w:rPr>
          <w:rFonts w:ascii="Helvetica Neue" w:cs="Helvetica Neue" w:eastAsia="Helvetica Neue" w:hAnsi="Helvetica Neue"/>
          <w:b w:val="1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0"/>
          <w:szCs w:val="20"/>
          <w:rtl w:val="0"/>
        </w:rPr>
        <w:t xml:space="preserve">STANDARDE MINIMALE ŞI OBLIGATORII PENTRU CONFERIREA TITLURILOR DIDACTICE </w:t>
      </w:r>
    </w:p>
    <w:p w:rsidR="00000000" w:rsidDel="00000000" w:rsidP="00000000" w:rsidRDefault="00000000" w:rsidRPr="00000000" w14:paraId="00000005">
      <w:pPr>
        <w:widowControl w:val="0"/>
        <w:spacing w:line="281" w:lineRule="auto"/>
        <w:jc w:val="center"/>
        <w:rPr>
          <w:rFonts w:ascii="Helvetica Neue" w:cs="Helvetica Neue" w:eastAsia="Helvetica Neue" w:hAnsi="Helvetica Neue"/>
          <w:b w:val="1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0"/>
          <w:szCs w:val="20"/>
          <w:rtl w:val="0"/>
        </w:rPr>
        <w:t xml:space="preserve">DIN  ÎNVĂŢĂMÂNTUL SUPERIOR ŞI A GRADELOR PROFESIONALE</w:t>
      </w:r>
    </w:p>
    <w:p w:rsidR="00000000" w:rsidDel="00000000" w:rsidP="00000000" w:rsidRDefault="00000000" w:rsidRPr="00000000" w14:paraId="00000006">
      <w:pPr>
        <w:widowControl w:val="0"/>
        <w:spacing w:line="225" w:lineRule="auto"/>
        <w:jc w:val="center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0"/>
          <w:szCs w:val="20"/>
          <w:rtl w:val="0"/>
        </w:rPr>
        <w:t xml:space="preserve">DE CERCETARE-DEZVOLTARE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jc w:val="center"/>
        <w:rPr>
          <w:rFonts w:ascii="Helvetica Neue" w:cs="Helvetica Neue" w:eastAsia="Helvetica Neue" w:hAnsi="Helvetica Neue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sz w:val="26"/>
          <w:szCs w:val="26"/>
          <w:rtl w:val="0"/>
        </w:rPr>
        <w:t xml:space="preserve">Domeniul Filologie</w:t>
      </w:r>
    </w:p>
    <w:p w:rsidR="00000000" w:rsidDel="00000000" w:rsidP="00000000" w:rsidRDefault="00000000" w:rsidRPr="00000000" w14:paraId="00000009">
      <w:pPr>
        <w:widowControl w:val="0"/>
        <w:jc w:val="center"/>
        <w:rPr>
          <w:rFonts w:ascii="Helvetica Neue" w:cs="Helvetica Neue" w:eastAsia="Helvetica Neue" w:hAnsi="Helvetica Neue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before="8" w:lineRule="auto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40.0" w:type="dxa"/>
        <w:jc w:val="left"/>
        <w:tblBorders>
          <w:top w:color="000000" w:space="0" w:sz="6" w:val="single"/>
          <w:left w:color="000000" w:space="0" w:sz="6" w:val="single"/>
          <w:bottom w:color="000000" w:space="0" w:sz="4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275"/>
        <w:gridCol w:w="1440"/>
        <w:gridCol w:w="105"/>
        <w:gridCol w:w="2730"/>
        <w:gridCol w:w="270"/>
        <w:gridCol w:w="1440"/>
        <w:gridCol w:w="105"/>
        <w:gridCol w:w="840"/>
        <w:gridCol w:w="105"/>
        <w:gridCol w:w="1125"/>
        <w:gridCol w:w="105"/>
        <w:tblGridChange w:id="0">
          <w:tblGrid>
            <w:gridCol w:w="1275"/>
            <w:gridCol w:w="1440"/>
            <w:gridCol w:w="105"/>
            <w:gridCol w:w="2730"/>
            <w:gridCol w:w="270"/>
            <w:gridCol w:w="1440"/>
            <w:gridCol w:w="105"/>
            <w:gridCol w:w="840"/>
            <w:gridCol w:w="105"/>
            <w:gridCol w:w="1125"/>
            <w:gridCol w:w="105"/>
          </w:tblGrid>
        </w:tblGridChange>
      </w:tblGrid>
      <w:tr>
        <w:trPr>
          <w:cantSplit w:val="0"/>
          <w:trHeight w:val="1101" w:hRule="atLeast"/>
          <w:tblHeader w:val="0"/>
        </w:trPr>
        <w:tc>
          <w:tcPr/>
          <w:p w:rsidR="00000000" w:rsidDel="00000000" w:rsidP="00000000" w:rsidRDefault="00000000" w:rsidRPr="00000000" w14:paraId="0000000B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Domeniul activităţilor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D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Indicatori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0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Categorii [1]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3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360" w:lineRule="auto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Subcategorii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6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Punctaj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9">
            <w:pPr>
              <w:widowControl w:val="0"/>
              <w:spacing w:line="360" w:lineRule="auto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Elementul pentru care se acordă punctajul</w:t>
            </w:r>
          </w:p>
        </w:tc>
      </w:tr>
      <w:tr>
        <w:trPr>
          <w:cantSplit w:val="0"/>
          <w:trHeight w:val="647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1B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1. Activitatea profesională şi didactică (A1)</w:t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1C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1.1. Cărţi şi capitole [2] în lucrări de specialitate, ediţii. Se au în vedere lucrări publicate la edituri de prestigiu</w:t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2"/>
              </w:numPr>
              <w:tabs>
                <w:tab w:val="left" w:leader="none" w:pos="264"/>
              </w:tabs>
              <w:spacing w:line="360" w:lineRule="auto"/>
              <w:ind w:left="0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din străinătate;</w:t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2"/>
              </w:numPr>
              <w:tabs>
                <w:tab w:val="left" w:leader="none" w:pos="264"/>
              </w:tabs>
              <w:spacing w:line="360" w:lineRule="auto"/>
              <w:ind w:left="0" w:firstLine="0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din ţară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0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1.1.1. Carte [3] de autor unic, având la bază teza de doctorat.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2">
            <w:pPr>
              <w:widowControl w:val="0"/>
              <w:spacing w:line="36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4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30p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6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cartea</w:t>
            </w:r>
          </w:p>
        </w:tc>
      </w:tr>
      <w:tr>
        <w:trPr>
          <w:cantSplit w:val="0"/>
          <w:trHeight w:val="102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2B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1.1.2. Autor sau coautor [= autor de capitol(e)] de: monografie, sinteză, volum de studii tematice, studiu lingvistic, filologic, de critică sau istorie literară, dicţionar ştiinţific, ediţie critică filologică (text vechi, documente, traducerea şi editarea critică a unui text scris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într-o limbă veche).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E">
            <w:pPr>
              <w:widowControl w:val="0"/>
              <w:spacing w:line="360" w:lineRule="auto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(a) autor/coautor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0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40p/20p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2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fiecare carte</w:t>
            </w:r>
          </w:p>
        </w:tc>
      </w:tr>
      <w:tr>
        <w:trPr>
          <w:cantSplit w:val="0"/>
          <w:trHeight w:val="118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9">
            <w:pPr>
              <w:widowControl w:val="0"/>
              <w:spacing w:line="360" w:lineRule="auto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(b) autor/coautor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B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30p/15p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D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fiecare carte</w:t>
            </w:r>
          </w:p>
        </w:tc>
      </w:tr>
      <w:tr>
        <w:trPr>
          <w:cantSplit w:val="0"/>
          <w:trHeight w:val="649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42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1.1.3. Coordonator/coautor la lucrări fundamentale sau de referinţă (dicţionare, enciclopedii, atlase, tratate)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4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(a) coordonator</w:t>
            </w:r>
          </w:p>
          <w:p w:rsidR="00000000" w:rsidDel="00000000" w:rsidP="00000000" w:rsidRDefault="00000000" w:rsidRPr="00000000" w14:paraId="00000045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/coautor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7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30p/20p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9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fiecare carte</w:t>
            </w:r>
          </w:p>
        </w:tc>
      </w:tr>
      <w:tr>
        <w:trPr>
          <w:cantSplit w:val="0"/>
          <w:trHeight w:val="649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0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(b) coordonator/coautor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2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25p/15p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4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fiecare carte</w:t>
            </w:r>
          </w:p>
        </w:tc>
      </w:tr>
      <w:tr>
        <w:trPr>
          <w:cantSplit w:val="0"/>
          <w:trHeight w:val="599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59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1.1.4. Editarea cu aparat ştiinţific a unei opere ştiinţifice sau literare (inclusiv antologii) cu text(e) aparţinând altui autor decât cel al ediţiei.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B">
            <w:pPr>
              <w:widowControl w:val="0"/>
              <w:spacing w:line="360" w:lineRule="auto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(a) autor/coautor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D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25p/15p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F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fiecare carte</w:t>
            </w:r>
          </w:p>
        </w:tc>
      </w:tr>
      <w:tr>
        <w:trPr>
          <w:cantSplit w:val="0"/>
          <w:trHeight w:val="71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6">
            <w:pPr>
              <w:widowControl w:val="0"/>
              <w:spacing w:line="360" w:lineRule="auto"/>
              <w:jc w:val="righ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(b) autor/coautor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8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20p/10p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A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fiecare carte</w:t>
            </w:r>
          </w:p>
        </w:tc>
      </w:tr>
      <w:tr>
        <w:trPr>
          <w:cantSplit w:val="0"/>
          <w:trHeight w:val="112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6F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1.1.5. Editarea de volume decurgând din lucrări ale unor simpozioane, colocvii, conferinţe, congrese, workshopuri pe teme ştiinţifice, organizate în cadru instituţional de către Universităţi, Academia Română, Institutele Academiei Române; editarea de volume colective şi de numere tematice ale publicaţiilor de specialitate.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1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(a) coordonator (editor)/co-editor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3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20p/10p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5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fiecare volum</w:t>
            </w:r>
          </w:p>
        </w:tc>
      </w:tr>
      <w:tr>
        <w:trPr>
          <w:cantSplit w:val="0"/>
          <w:trHeight w:val="153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C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(b) coordonator (editor)/co-editor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E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10p/7p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0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fiecare volum</w:t>
            </w:r>
          </w:p>
        </w:tc>
      </w:tr>
      <w:tr>
        <w:trPr>
          <w:cantSplit w:val="0"/>
          <w:trHeight w:val="875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82">
            <w:pPr>
              <w:widowControl w:val="0"/>
              <w:spacing w:line="36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83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1.2. Traduceri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5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1.2.1. Traducerea unei opere ştiinţifice sau beletristice din autori consacraţi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7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autor/coautor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9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15p/10p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B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fiecare carte</w:t>
            </w:r>
          </w:p>
        </w:tc>
      </w:tr>
      <w:tr>
        <w:trPr>
          <w:cantSplit w:val="0"/>
          <w:trHeight w:val="87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0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1.2.2. Dotarea unei traduceri cu aparat critic (note bio-bibliografice, note şi comentarii).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2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autor/coautor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4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15p/7p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6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fiecare carte</w:t>
            </w:r>
          </w:p>
        </w:tc>
      </w:tr>
      <w:tr>
        <w:trPr>
          <w:cantSplit w:val="0"/>
          <w:trHeight w:val="65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9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1.3. Material didactic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B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Curs sau manual universitar cu ISBN.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D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autor/coautor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F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20p/10p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1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fiecare carte</w:t>
            </w:r>
          </w:p>
        </w:tc>
      </w:tr>
      <w:tr>
        <w:trPr>
          <w:cantSplit w:val="0"/>
          <w:trHeight w:val="556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4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1.4. Îndrumare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6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Conducător de doctorat.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8">
            <w:pPr>
              <w:widowControl w:val="0"/>
              <w:spacing w:line="36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A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10p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C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calitatea</w:t>
            </w:r>
          </w:p>
        </w:tc>
      </w:tr>
      <w:tr>
        <w:trPr>
          <w:cantSplit w:val="0"/>
          <w:trHeight w:val="647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AE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2. Activitate de cercetare (A2)</w:t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AF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2.1. Articole, studii, recenzii</w:t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B1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2.1.1. publicate în reviste ştiinţifice indexate ISI/Thomson Reuters, Elsevier/Scopus, Ebsco</w:t>
            </w:r>
          </w:p>
          <w:p w:rsidR="00000000" w:rsidDel="00000000" w:rsidP="00000000" w:rsidRDefault="00000000" w:rsidRPr="00000000" w14:paraId="000000B2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widowControl w:val="0"/>
              <w:spacing w:after="24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C4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autor</w:t>
            </w:r>
          </w:p>
          <w:p w:rsidR="00000000" w:rsidDel="00000000" w:rsidP="00000000" w:rsidRDefault="00000000" w:rsidRPr="00000000" w14:paraId="000000C5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E0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25p</w:t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E2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fiecare articol sau recenzie</w:t>
            </w:r>
          </w:p>
        </w:tc>
      </w:tr>
      <w:tr>
        <w:trPr>
          <w:cantSplit w:val="0"/>
          <w:trHeight w:val="45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E9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recenzie</w:t>
            </w:r>
          </w:p>
          <w:p w:rsidR="00000000" w:rsidDel="00000000" w:rsidP="00000000" w:rsidRDefault="00000000" w:rsidRPr="00000000" w14:paraId="000000EA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F1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10p</w:t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F8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2.1.2. publicate în reviste ştiinţifice indexate ERIH Plus sau indexate concomitent în cel puţin 3 BDI, altele decât cele de sub 2.1.1. (se exclude Google Scholar/Academic);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FA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autor/coautor de articol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FC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15p/7p</w:t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FE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fiecare articol sau recenzie</w:t>
            </w:r>
          </w:p>
        </w:tc>
      </w:tr>
      <w:tr>
        <w:trPr>
          <w:cantSplit w:val="0"/>
          <w:trHeight w:val="82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05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recenzie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07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5p</w:t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5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10E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2.1.3. publicate în Analele/Buletinele/Anuarele Universităţilor /Academiei, volume colective ocazionale, omagiale, in memoriam; în volume de comunicări prezentate la manifestări ştiinţifice interne şi internaţionale, cu comitete ştiinţifice: (a) în străinătate; (b) în ţară;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10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(a) autor/coautor de articol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12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15p/7p</w:t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114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fiecare articol sau recenzie</w:t>
            </w:r>
          </w:p>
        </w:tc>
      </w:tr>
      <w:tr>
        <w:trPr>
          <w:cantSplit w:val="0"/>
          <w:trHeight w:val="45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1B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(a) recenzie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1D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5p</w:t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126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(b) autor/ coautor de articol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28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10p/5p</w:t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12A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fiecare articol sau recenzie</w:t>
            </w:r>
          </w:p>
        </w:tc>
      </w:tr>
      <w:tr>
        <w:trPr>
          <w:cantSplit w:val="0"/>
          <w:trHeight w:val="496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33">
            <w:pPr>
              <w:widowControl w:val="0"/>
              <w:spacing w:line="36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3C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(b) recenzie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3E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5p</w:t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0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45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2.1.4. studii, eseuri, articole pe teme literare publicate în reviste de specialitate, neindexate, cu ISSN.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47">
            <w:pPr>
              <w:widowControl w:val="0"/>
              <w:spacing w:line="36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49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2p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4B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fiecare articol, până la un maximum de 50p</w:t>
            </w:r>
          </w:p>
        </w:tc>
      </w:tr>
      <w:tr>
        <w:trPr>
          <w:cantSplit w:val="0"/>
          <w:trHeight w:val="109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14E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2.2.Activitate editorială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50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2.2.1. Membru al unui colectiv de redacţie al unei reviste de specialitate cu peer review, din străinătate (a) sau din ţară (b).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52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(a)/(b)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54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15p/10p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56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fiecare atribuţie</w:t>
            </w:r>
          </w:p>
        </w:tc>
      </w:tr>
      <w:tr>
        <w:trPr>
          <w:cantSplit w:val="0"/>
          <w:trHeight w:val="109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5B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2.2.2. Referent ştiinţific şi coordonator de colecţii la edituri sau reviste acreditate, din străinătate (a) sau din ţară (b)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5D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(a)/(b)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5F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7p/5p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61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fiecare atribuţie (nu fiecare referat)</w:t>
            </w:r>
          </w:p>
        </w:tc>
      </w:tr>
      <w:tr>
        <w:trPr>
          <w:cantSplit w:val="0"/>
          <w:trHeight w:val="493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163">
            <w:pPr>
              <w:widowControl w:val="0"/>
              <w:spacing w:line="36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164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2.3. Granturi ştiinţifice</w:t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166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2.3.1. finanţate instituţional, obţinute prin competiţie internaţională sau naţională, pe baza unui proiect de cercetare.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68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director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6A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30p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6C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fiecare proiect</w:t>
            </w:r>
          </w:p>
        </w:tc>
      </w:tr>
      <w:tr>
        <w:trPr>
          <w:cantSplit w:val="0"/>
          <w:trHeight w:val="59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73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membru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75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15p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77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fiecare proiect</w:t>
            </w:r>
          </w:p>
        </w:tc>
      </w:tr>
      <w:tr>
        <w:trPr>
          <w:cantSplit w:val="0"/>
          <w:trHeight w:val="109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7C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2.3.2. finanţate instituţional, individuale, obţinute prin competiţie, pe baza unui proiect de cercetare.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7E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titular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80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10p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82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fiecare proiect</w:t>
            </w:r>
          </w:p>
        </w:tc>
      </w:tr>
      <w:tr>
        <w:trPr>
          <w:cantSplit w:val="0"/>
          <w:trHeight w:val="155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85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2.4. Comunicări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87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prezentate la manifestări ştiinţifice (conferinţe, congrese, simpozioane, colocvii, workshopuri etc.) cu comitete ştiinţifice sau sistem de selecţie peer review, (a) în străinătate sau (b) în ţară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89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(a)/(b)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8B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4p/2p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8D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fiecare comunicare</w:t>
            </w:r>
          </w:p>
        </w:tc>
      </w:tr>
      <w:tr>
        <w:trPr>
          <w:cantSplit w:val="0"/>
          <w:trHeight w:val="1098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18F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3.</w:t>
            </w:r>
          </w:p>
          <w:p w:rsidR="00000000" w:rsidDel="00000000" w:rsidP="00000000" w:rsidRDefault="00000000" w:rsidRPr="00000000" w14:paraId="00000190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Recunoaşterea şi impactul activităţii (A3)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91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3.1. Traduceri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93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Carte ştiinţifică de autor publicată în străinătate, după ce a fost deja publicată în România sau în R. Moldova.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95">
            <w:pPr>
              <w:widowControl w:val="0"/>
              <w:spacing w:line="36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97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20p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99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fiecare carte</w:t>
            </w:r>
          </w:p>
        </w:tc>
      </w:tr>
      <w:tr>
        <w:trPr>
          <w:cantSplit w:val="0"/>
          <w:trHeight w:val="87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9C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3.2. Premii şi distincţii academice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9E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oferite de Universităţi, Institute de cercetare, Academii, USR, Asociaţii profesionale de nivel naţional.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A0">
            <w:pPr>
              <w:widowControl w:val="0"/>
              <w:spacing w:line="36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A2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10p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A4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fiecare premiu</w:t>
            </w:r>
          </w:p>
        </w:tc>
      </w:tr>
      <w:tr>
        <w:trPr>
          <w:cantSplit w:val="0"/>
          <w:trHeight w:val="245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1A7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3.3. Citări, menţiuni bibliografice, recenzări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A9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3.3.1. Citări şi menţiuni bibliografice, cu excepţia autocitărilor. O citare presupune menţionarea explicită a numelui/a contribuţiei celui citat şi este înregistrată o singură dată, indiferent de numărul de ocurenţe din lucrarea care citează. Lucrările în care se face citarea trebuie să aibă ISBN sau ISSN.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AB">
            <w:pPr>
              <w:widowControl w:val="0"/>
              <w:spacing w:line="36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AD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2p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AF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fiecare lucrare în care este menţionată o contribuţie ştiinţifică a candidatului</w:t>
            </w:r>
          </w:p>
        </w:tc>
      </w:tr>
      <w:tr>
        <w:trPr>
          <w:cantSplit w:val="0"/>
          <w:trHeight w:val="65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B4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3.3.2. Recenzii în publicaţii cu ISBN sau ISSN.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B6">
            <w:pPr>
              <w:widowControl w:val="0"/>
              <w:spacing w:line="36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B8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5p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BA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fiecare recenzie</w:t>
            </w:r>
          </w:p>
        </w:tc>
      </w:tr>
      <w:tr>
        <w:trPr>
          <w:cantSplit w:val="0"/>
          <w:trHeight w:val="87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BD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3.4. Keynote speaker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BF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Conferinţe în plenară la colocvii, simpozioane, conferinţe, congrese</w:t>
            </w:r>
          </w:p>
          <w:p w:rsidR="00000000" w:rsidDel="00000000" w:rsidP="00000000" w:rsidRDefault="00000000" w:rsidRPr="00000000" w14:paraId="000001C0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(a) internaţionale/ (b) naţionale.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C2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(a)/(b)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C4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10p/5p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C6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fiecare conferinţă</w:t>
            </w:r>
          </w:p>
        </w:tc>
      </w:tr>
      <w:tr>
        <w:trPr>
          <w:cantSplit w:val="0"/>
          <w:trHeight w:val="87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1C9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3.5. Stagii în străinătate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CB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3.5.1. Stagiu de cercetare în străinătate (exclusiv Erasmus - staff mobility).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CD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minimum o lună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CF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5p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D1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fiecare stagiu</w:t>
            </w:r>
          </w:p>
        </w:tc>
      </w:tr>
      <w:tr>
        <w:trPr>
          <w:cantSplit w:val="0"/>
          <w:trHeight w:val="87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D6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3.5.2. Visiting professor documentat ca atare, prin contract sau invitaţie.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D8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minimum o lună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DA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15p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DC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fiecare stagiu</w:t>
            </w:r>
          </w:p>
        </w:tc>
      </w:tr>
      <w:tr>
        <w:trPr>
          <w:cantSplit w:val="0"/>
          <w:trHeight w:val="1393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1DE">
            <w:pPr>
              <w:widowControl w:val="0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DF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3.6. Prezenţa în baze de date şi în biblioteci din ţară şi străinătate</w:t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1E0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Thomson Reuters/Web of Science. Scopus, ProQuest Central, Ebsco, Wiley Online, CEEOL, JSTOR, Oxford Journals, Ulrichs, ISSN, ERIH (exclus Google Scholar/Academic); KVK, worldcat.org, lib.washington.edu, în cataloagele B.C.U. Bucureşti, Cluj, Iaşi, Timişoara, B.A.R.</w:t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1E2">
            <w:pPr>
              <w:widowControl w:val="0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1E4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2p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E6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fiecare prezenţă</w:t>
            </w:r>
          </w:p>
          <w:p w:rsidR="00000000" w:rsidDel="00000000" w:rsidP="00000000" w:rsidRDefault="00000000" w:rsidRPr="00000000" w14:paraId="000001E7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/lucrare, până la un</w:t>
            </w:r>
          </w:p>
        </w:tc>
      </w:tr>
      <w:tr>
        <w:trPr>
          <w:cantSplit w:val="0"/>
          <w:trHeight w:val="83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F1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maximum de 100p</w:t>
            </w:r>
          </w:p>
        </w:tc>
      </w:tr>
      <w:tr>
        <w:trPr>
          <w:cantSplit w:val="0"/>
          <w:trHeight w:val="1099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4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3.7. Participarea la comisii de experţi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F5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de evaluare de proiecte, de susţinere a tezei de doctorat sau de concurs pentru ocuparea unei funcţii didactice sau în cercetare.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F7">
            <w:pPr>
              <w:widowControl w:val="0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F9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2p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FB">
            <w:pPr>
              <w:widowControl w:val="0"/>
              <w:spacing w:line="360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fiecare participare</w:t>
            </w:r>
          </w:p>
        </w:tc>
      </w:tr>
    </w:tbl>
    <w:p w:rsidR="00000000" w:rsidDel="00000000" w:rsidP="00000000" w:rsidRDefault="00000000" w:rsidRPr="00000000" w14:paraId="000001FD">
      <w:pPr>
        <w:widowControl w:val="0"/>
        <w:spacing w:before="6" w:lineRule="auto"/>
        <w:rPr>
          <w:rFonts w:ascii="Arial" w:cs="Arial" w:eastAsia="Arial" w:hAnsi="Arial"/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widowControl w:val="0"/>
        <w:spacing w:before="93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2d8a56"/>
          <w:sz w:val="20"/>
          <w:szCs w:val="20"/>
          <w:rtl w:val="0"/>
        </w:rPr>
        <w:t xml:space="preserve">Note: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widowControl w:val="0"/>
        <w:numPr>
          <w:ilvl w:val="0"/>
          <w:numId w:val="1"/>
        </w:numPr>
        <w:tabs>
          <w:tab w:val="left" w:leader="none" w:pos="586"/>
        </w:tabs>
        <w:spacing w:before="36" w:line="280" w:lineRule="auto"/>
        <w:ind w:left="112" w:right="222" w:firstLine="165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Responsabilitatea de a stabili concordanţa dintre conţinutul cerinţelor şi cel al realităţii - aşa cum decurge aceasta din activitatea candidatului - revine comisiei de concurs.</w:t>
      </w:r>
    </w:p>
    <w:p w:rsidR="00000000" w:rsidDel="00000000" w:rsidP="00000000" w:rsidRDefault="00000000" w:rsidRPr="00000000" w14:paraId="00000200">
      <w:pPr>
        <w:widowControl w:val="0"/>
        <w:numPr>
          <w:ilvl w:val="0"/>
          <w:numId w:val="1"/>
        </w:numPr>
        <w:tabs>
          <w:tab w:val="left" w:leader="none" w:pos="593"/>
        </w:tabs>
        <w:spacing w:line="280" w:lineRule="auto"/>
        <w:ind w:left="112" w:right="228" w:firstLine="165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Indicatorul 1.1. se referă la capitole din lucrări de concepţie unitară, în care autorii capitolelor au statutul de coautori ai cărţii; se deosebeşte deci de indicatorul 2.1.3., infra, care vizează studii şi articole cuprinse în volume colective ocazionale şi în volume de comunicări prezentate la manifestări ştiinţifice.</w:t>
      </w:r>
    </w:p>
    <w:p w:rsidR="00000000" w:rsidDel="00000000" w:rsidP="00000000" w:rsidRDefault="00000000" w:rsidRPr="00000000" w14:paraId="00000201">
      <w:pPr>
        <w:widowControl w:val="0"/>
        <w:numPr>
          <w:ilvl w:val="0"/>
          <w:numId w:val="1"/>
        </w:numPr>
        <w:tabs>
          <w:tab w:val="left" w:leader="none" w:pos="591"/>
        </w:tabs>
        <w:spacing w:line="283" w:lineRule="auto"/>
        <w:ind w:left="112" w:right="224" w:firstLine="165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La subpunctele 1.1., 1.2. şi 1.3, pentru lucrările reeditate se ia în considerare doar o singură ediţie - cea indicată de autor.</w:t>
      </w:r>
    </w:p>
    <w:p w:rsidR="00000000" w:rsidDel="00000000" w:rsidP="00000000" w:rsidRDefault="00000000" w:rsidRPr="00000000" w14:paraId="00000202">
      <w:pPr>
        <w:widowControl w:val="0"/>
        <w:spacing w:before="6" w:lineRule="auto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widowControl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2d8a56"/>
          <w:sz w:val="20"/>
          <w:szCs w:val="20"/>
          <w:rtl w:val="0"/>
        </w:rPr>
        <w:t xml:space="preserve">Notă: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widowControl w:val="0"/>
        <w:spacing w:before="40" w:line="28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Este obligatorie realizarea punctajului minim pentru fiecare set de criterii (domeniu de activitate A.1., A.2., A.3.).</w:t>
      </w:r>
    </w:p>
    <w:p w:rsidR="00000000" w:rsidDel="00000000" w:rsidP="00000000" w:rsidRDefault="00000000" w:rsidRPr="00000000" w14:paraId="00000205">
      <w:pPr>
        <w:widowControl w:val="0"/>
        <w:spacing w:before="8" w:lineRule="auto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14.0" w:type="dxa"/>
        <w:jc w:val="left"/>
        <w:tblInd w:w="571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2341"/>
        <w:gridCol w:w="3150"/>
        <w:gridCol w:w="3523"/>
        <w:tblGridChange w:id="0">
          <w:tblGrid>
            <w:gridCol w:w="2341"/>
            <w:gridCol w:w="3150"/>
            <w:gridCol w:w="3523"/>
          </w:tblGrid>
        </w:tblGridChange>
      </w:tblGrid>
      <w:tr>
        <w:trPr>
          <w:cantSplit w:val="0"/>
          <w:trHeight w:val="426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06">
            <w:pPr>
              <w:widowControl w:val="0"/>
              <w:spacing w:before="1" w:lineRule="auto"/>
              <w:ind w:right="3423"/>
              <w:jc w:val="center"/>
              <w:rPr>
                <w:rFonts w:ascii="Arial" w:cs="Arial" w:eastAsia="Arial" w:hAnsi="Arial"/>
                <w:b w:val="1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7"/>
                <w:szCs w:val="17"/>
                <w:rtl w:val="0"/>
              </w:rPr>
              <w:t xml:space="preserve">Condiţii minimale, punctaj</w:t>
            </w:r>
          </w:p>
        </w:tc>
      </w:tr>
      <w:tr>
        <w:trPr>
          <w:cantSplit w:val="0"/>
          <w:trHeight w:val="424" w:hRule="atLeast"/>
          <w:tblHeader w:val="0"/>
        </w:trPr>
        <w:tc>
          <w:tcPr/>
          <w:p w:rsidR="00000000" w:rsidDel="00000000" w:rsidP="00000000" w:rsidRDefault="00000000" w:rsidRPr="00000000" w14:paraId="00000209">
            <w:pPr>
              <w:widowControl w:val="0"/>
              <w:spacing w:line="194" w:lineRule="auto"/>
              <w:ind w:right="77"/>
              <w:jc w:val="center"/>
              <w:rPr>
                <w:rFonts w:ascii="Arial" w:cs="Arial" w:eastAsia="Arial" w:hAnsi="Arial"/>
                <w:b w:val="1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7"/>
                <w:szCs w:val="17"/>
                <w:rtl w:val="0"/>
              </w:rPr>
              <w:t xml:space="preserve">Domeniul de activitate</w:t>
            </w:r>
          </w:p>
        </w:tc>
        <w:tc>
          <w:tcPr/>
          <w:p w:rsidR="00000000" w:rsidDel="00000000" w:rsidP="00000000" w:rsidRDefault="00000000" w:rsidRPr="00000000" w14:paraId="0000020A">
            <w:pPr>
              <w:widowControl w:val="0"/>
              <w:spacing w:line="194" w:lineRule="auto"/>
              <w:rPr>
                <w:rFonts w:ascii="Arial" w:cs="Arial" w:eastAsia="Arial" w:hAnsi="Arial"/>
                <w:b w:val="1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7"/>
                <w:szCs w:val="17"/>
                <w:rtl w:val="0"/>
              </w:rPr>
              <w:t xml:space="preserve">Profesor, CS I, abilitare</w:t>
            </w:r>
          </w:p>
        </w:tc>
        <w:tc>
          <w:tcPr/>
          <w:p w:rsidR="00000000" w:rsidDel="00000000" w:rsidP="00000000" w:rsidRDefault="00000000" w:rsidRPr="00000000" w14:paraId="0000020B">
            <w:pPr>
              <w:widowControl w:val="0"/>
              <w:spacing w:line="194" w:lineRule="auto"/>
              <w:ind w:right="437"/>
              <w:jc w:val="center"/>
              <w:rPr>
                <w:rFonts w:ascii="Arial" w:cs="Arial" w:eastAsia="Arial" w:hAnsi="Arial"/>
                <w:b w:val="1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7"/>
                <w:szCs w:val="17"/>
                <w:rtl w:val="0"/>
              </w:rPr>
              <w:t xml:space="preserve">Conferenţiar şi CS II</w:t>
            </w:r>
          </w:p>
        </w:tc>
      </w:tr>
      <w:tr>
        <w:trPr>
          <w:cantSplit w:val="0"/>
          <w:trHeight w:val="424" w:hRule="atLeast"/>
          <w:tblHeader w:val="0"/>
        </w:trPr>
        <w:tc>
          <w:tcPr/>
          <w:p w:rsidR="00000000" w:rsidDel="00000000" w:rsidP="00000000" w:rsidRDefault="00000000" w:rsidRPr="00000000" w14:paraId="0000020C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0D">
            <w:pPr>
              <w:widowControl w:val="0"/>
              <w:spacing w:before="1" w:lineRule="auto"/>
              <w:ind w:right="2271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publicarea tezei de doctorat</w:t>
            </w:r>
          </w:p>
        </w:tc>
      </w:tr>
      <w:tr>
        <w:trPr>
          <w:cantSplit w:val="0"/>
          <w:trHeight w:val="875" w:hRule="atLeast"/>
          <w:tblHeader w:val="0"/>
        </w:trPr>
        <w:tc>
          <w:tcPr/>
          <w:p w:rsidR="00000000" w:rsidDel="00000000" w:rsidP="00000000" w:rsidRDefault="00000000" w:rsidRPr="00000000" w14:paraId="0000020F">
            <w:pPr>
              <w:widowControl w:val="0"/>
              <w:spacing w:before="111" w:line="283" w:lineRule="auto"/>
              <w:ind w:right="302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Activitatea didactică şi profesională A.1.</w:t>
            </w:r>
          </w:p>
        </w:tc>
        <w:tc>
          <w:tcPr/>
          <w:p w:rsidR="00000000" w:rsidDel="00000000" w:rsidP="00000000" w:rsidRDefault="00000000" w:rsidRPr="00000000" w14:paraId="00000210">
            <w:pPr>
              <w:widowControl w:val="0"/>
              <w:spacing w:line="283" w:lineRule="auto"/>
              <w:ind w:right="193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minimum 200 de puncte, din care minimum 90 obţinute la categoriile A 1.1.1.-1.1.2.</w:t>
            </w:r>
          </w:p>
        </w:tc>
        <w:tc>
          <w:tcPr/>
          <w:p w:rsidR="00000000" w:rsidDel="00000000" w:rsidP="00000000" w:rsidRDefault="00000000" w:rsidRPr="00000000" w14:paraId="00000211">
            <w:pPr>
              <w:widowControl w:val="0"/>
              <w:spacing w:before="111" w:line="283" w:lineRule="auto"/>
              <w:ind w:right="113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minimum 100 puncte, din care minimum 60 obţinute la categoriile A 1.1.1.-1.1.2</w:t>
            </w:r>
          </w:p>
        </w:tc>
      </w:tr>
      <w:tr>
        <w:trPr>
          <w:cantSplit w:val="0"/>
          <w:trHeight w:val="424" w:hRule="atLeast"/>
          <w:tblHeader w:val="0"/>
        </w:trPr>
        <w:tc>
          <w:tcPr/>
          <w:p w:rsidR="00000000" w:rsidDel="00000000" w:rsidP="00000000" w:rsidRDefault="00000000" w:rsidRPr="00000000" w14:paraId="00000212">
            <w:pPr>
              <w:widowControl w:val="0"/>
              <w:spacing w:before="1" w:lineRule="auto"/>
              <w:ind w:right="82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Activitatea de cercetare A.2.</w:t>
            </w:r>
          </w:p>
        </w:tc>
        <w:tc>
          <w:tcPr/>
          <w:p w:rsidR="00000000" w:rsidDel="00000000" w:rsidP="00000000" w:rsidRDefault="00000000" w:rsidRPr="00000000" w14:paraId="00000213">
            <w:pPr>
              <w:widowControl w:val="0"/>
              <w:spacing w:before="1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minimum 450 de puncte</w:t>
            </w:r>
          </w:p>
        </w:tc>
        <w:tc>
          <w:tcPr/>
          <w:p w:rsidR="00000000" w:rsidDel="00000000" w:rsidP="00000000" w:rsidRDefault="00000000" w:rsidRPr="00000000" w14:paraId="00000214">
            <w:pPr>
              <w:widowControl w:val="0"/>
              <w:spacing w:before="1" w:lineRule="auto"/>
              <w:ind w:right="434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minimum 300 puncte</w:t>
            </w:r>
          </w:p>
        </w:tc>
      </w:tr>
      <w:tr>
        <w:trPr>
          <w:cantSplit w:val="0"/>
          <w:trHeight w:val="649" w:hRule="atLeast"/>
          <w:tblHeader w:val="0"/>
        </w:trPr>
        <w:tc>
          <w:tcPr/>
          <w:p w:rsidR="00000000" w:rsidDel="00000000" w:rsidP="00000000" w:rsidRDefault="00000000" w:rsidRPr="00000000" w14:paraId="00000215">
            <w:pPr>
              <w:widowControl w:val="0"/>
              <w:spacing w:line="283" w:lineRule="auto"/>
              <w:ind w:right="167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Recunoaşterea impactului activităţii A.3.</w:t>
            </w:r>
          </w:p>
        </w:tc>
        <w:tc>
          <w:tcPr/>
          <w:p w:rsidR="00000000" w:rsidDel="00000000" w:rsidP="00000000" w:rsidRDefault="00000000" w:rsidRPr="00000000" w14:paraId="00000216">
            <w:pPr>
              <w:widowControl w:val="0"/>
              <w:spacing w:before="114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minimum 200 de puncte</w:t>
            </w:r>
          </w:p>
        </w:tc>
        <w:tc>
          <w:tcPr/>
          <w:p w:rsidR="00000000" w:rsidDel="00000000" w:rsidP="00000000" w:rsidRDefault="00000000" w:rsidRPr="00000000" w14:paraId="00000217">
            <w:pPr>
              <w:widowControl w:val="0"/>
              <w:spacing w:before="114" w:lineRule="auto"/>
              <w:ind w:right="436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minimum 100 de puncte</w:t>
            </w:r>
          </w:p>
        </w:tc>
      </w:tr>
      <w:tr>
        <w:trPr>
          <w:cantSplit w:val="0"/>
          <w:trHeight w:val="424" w:hRule="atLeast"/>
          <w:tblHeader w:val="0"/>
        </w:trPr>
        <w:tc>
          <w:tcPr/>
          <w:p w:rsidR="00000000" w:rsidDel="00000000" w:rsidP="00000000" w:rsidRDefault="00000000" w:rsidRPr="00000000" w14:paraId="00000218">
            <w:pPr>
              <w:widowControl w:val="0"/>
              <w:spacing w:before="1" w:lineRule="auto"/>
              <w:ind w:right="8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Total</w:t>
            </w:r>
          </w:p>
        </w:tc>
        <w:tc>
          <w:tcPr/>
          <w:p w:rsidR="00000000" w:rsidDel="00000000" w:rsidP="00000000" w:rsidRDefault="00000000" w:rsidRPr="00000000" w14:paraId="00000219">
            <w:pPr>
              <w:widowControl w:val="0"/>
              <w:spacing w:before="1" w:lineRule="auto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minimum 850 de puncte</w:t>
            </w:r>
          </w:p>
        </w:tc>
        <w:tc>
          <w:tcPr/>
          <w:p w:rsidR="00000000" w:rsidDel="00000000" w:rsidP="00000000" w:rsidRDefault="00000000" w:rsidRPr="00000000" w14:paraId="0000021A">
            <w:pPr>
              <w:widowControl w:val="0"/>
              <w:spacing w:before="1" w:lineRule="auto"/>
              <w:ind w:right="436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minimum 500 de puncte</w:t>
            </w:r>
          </w:p>
        </w:tc>
      </w:tr>
    </w:tbl>
    <w:p w:rsidR="00000000" w:rsidDel="00000000" w:rsidP="00000000" w:rsidRDefault="00000000" w:rsidRPr="00000000" w14:paraId="0000021B">
      <w:pPr>
        <w:widowControl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widowControl w:val="0"/>
        <w:spacing w:after="1" w:before="2" w:lineRule="auto"/>
        <w:rPr>
          <w:rFonts w:ascii="Arial" w:cs="Arial" w:eastAsia="Arial" w:hAnsi="Arial"/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14.0" w:type="dxa"/>
        <w:jc w:val="left"/>
        <w:tblInd w:w="571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2341"/>
        <w:gridCol w:w="3150"/>
        <w:gridCol w:w="3523"/>
        <w:tblGridChange w:id="0">
          <w:tblGrid>
            <w:gridCol w:w="2341"/>
            <w:gridCol w:w="3150"/>
            <w:gridCol w:w="3523"/>
          </w:tblGrid>
        </w:tblGridChange>
      </w:tblGrid>
      <w:tr>
        <w:trPr>
          <w:cantSplit w:val="0"/>
          <w:trHeight w:val="424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1D">
            <w:pPr>
              <w:widowControl w:val="0"/>
              <w:spacing w:line="194" w:lineRule="auto"/>
              <w:ind w:right="3423"/>
              <w:jc w:val="center"/>
              <w:rPr>
                <w:rFonts w:ascii="Arial" w:cs="Arial" w:eastAsia="Arial" w:hAnsi="Arial"/>
                <w:b w:val="1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7"/>
                <w:szCs w:val="17"/>
                <w:rtl w:val="0"/>
              </w:rPr>
              <w:t xml:space="preserve">Condiţii minimale, punctaj</w:t>
            </w:r>
          </w:p>
        </w:tc>
      </w:tr>
      <w:tr>
        <w:trPr>
          <w:cantSplit w:val="0"/>
          <w:trHeight w:val="424" w:hRule="atLeast"/>
          <w:tblHeader w:val="0"/>
        </w:trPr>
        <w:tc>
          <w:tcPr/>
          <w:p w:rsidR="00000000" w:rsidDel="00000000" w:rsidP="00000000" w:rsidRDefault="00000000" w:rsidRPr="00000000" w14:paraId="00000220">
            <w:pPr>
              <w:widowControl w:val="0"/>
              <w:spacing w:line="194" w:lineRule="auto"/>
              <w:ind w:right="77"/>
              <w:jc w:val="center"/>
              <w:rPr>
                <w:rFonts w:ascii="Arial" w:cs="Arial" w:eastAsia="Arial" w:hAnsi="Arial"/>
                <w:b w:val="1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7"/>
                <w:szCs w:val="17"/>
                <w:rtl w:val="0"/>
              </w:rPr>
              <w:t xml:space="preserve">Domeniul de activitate</w:t>
            </w:r>
          </w:p>
        </w:tc>
        <w:tc>
          <w:tcPr/>
          <w:p w:rsidR="00000000" w:rsidDel="00000000" w:rsidP="00000000" w:rsidRDefault="00000000" w:rsidRPr="00000000" w14:paraId="00000221">
            <w:pPr>
              <w:widowControl w:val="0"/>
              <w:spacing w:line="194" w:lineRule="auto"/>
              <w:ind w:right="508"/>
              <w:jc w:val="center"/>
              <w:rPr>
                <w:rFonts w:ascii="Arial" w:cs="Arial" w:eastAsia="Arial" w:hAnsi="Arial"/>
                <w:b w:val="1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7"/>
                <w:szCs w:val="17"/>
                <w:rtl w:val="0"/>
              </w:rPr>
              <w:t xml:space="preserve">Lector şi CS III</w:t>
            </w:r>
          </w:p>
        </w:tc>
        <w:tc>
          <w:tcPr/>
          <w:p w:rsidR="00000000" w:rsidDel="00000000" w:rsidP="00000000" w:rsidRDefault="00000000" w:rsidRPr="00000000" w14:paraId="00000222">
            <w:pPr>
              <w:widowControl w:val="0"/>
              <w:spacing w:line="194" w:lineRule="auto"/>
              <w:ind w:right="437"/>
              <w:jc w:val="center"/>
              <w:rPr>
                <w:rFonts w:ascii="Arial" w:cs="Arial" w:eastAsia="Arial" w:hAnsi="Arial"/>
                <w:b w:val="1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7"/>
                <w:szCs w:val="17"/>
                <w:rtl w:val="0"/>
              </w:rPr>
              <w:t xml:space="preserve">Asistent şi asistent de cercetare</w:t>
            </w:r>
          </w:p>
        </w:tc>
      </w:tr>
      <w:tr>
        <w:trPr>
          <w:cantSplit w:val="0"/>
          <w:trHeight w:val="455" w:hRule="atLeast"/>
          <w:tblHeader w:val="0"/>
        </w:trPr>
        <w:tc>
          <w:tcPr/>
          <w:p w:rsidR="00000000" w:rsidDel="00000000" w:rsidP="00000000" w:rsidRDefault="00000000" w:rsidRPr="00000000" w14:paraId="00000223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4">
            <w:pPr>
              <w:widowControl w:val="0"/>
              <w:spacing w:before="18" w:lineRule="auto"/>
              <w:ind w:right="508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publicarea tezei de doctorat</w:t>
            </w:r>
          </w:p>
        </w:tc>
        <w:tc>
          <w:tcPr/>
          <w:p w:rsidR="00000000" w:rsidDel="00000000" w:rsidP="00000000" w:rsidRDefault="00000000" w:rsidRPr="00000000" w14:paraId="00000225">
            <w:pPr>
              <w:widowControl w:val="0"/>
              <w:spacing w:before="18" w:lineRule="auto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-</w:t>
            </w:r>
          </w:p>
        </w:tc>
      </w:tr>
      <w:tr>
        <w:trPr>
          <w:cantSplit w:val="0"/>
          <w:trHeight w:val="765" w:hRule="atLeast"/>
          <w:tblHeader w:val="0"/>
        </w:trPr>
        <w:tc>
          <w:tcPr/>
          <w:p w:rsidR="00000000" w:rsidDel="00000000" w:rsidP="00000000" w:rsidRDefault="00000000" w:rsidRPr="00000000" w14:paraId="00000226">
            <w:pPr>
              <w:widowControl w:val="0"/>
              <w:spacing w:before="56" w:line="283" w:lineRule="auto"/>
              <w:ind w:right="302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Activitatea didactică şi profesională A.1.</w:t>
            </w:r>
          </w:p>
        </w:tc>
        <w:tc>
          <w:tcPr/>
          <w:p w:rsidR="00000000" w:rsidDel="00000000" w:rsidP="00000000" w:rsidRDefault="00000000" w:rsidRPr="00000000" w14:paraId="00000227">
            <w:pPr>
              <w:widowControl w:val="0"/>
              <w:spacing w:before="10" w:lineRule="auto"/>
              <w:rPr>
                <w:rFonts w:ascii="Arial" w:cs="Arial" w:eastAsia="Arial" w:hAnsi="Arial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8">
            <w:pPr>
              <w:widowControl w:val="0"/>
              <w:ind w:right="504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minimum 50 de puncte</w:t>
            </w:r>
          </w:p>
        </w:tc>
        <w:tc>
          <w:tcPr/>
          <w:p w:rsidR="00000000" w:rsidDel="00000000" w:rsidP="00000000" w:rsidRDefault="00000000" w:rsidRPr="00000000" w14:paraId="00000229">
            <w:pPr>
              <w:widowControl w:val="0"/>
              <w:spacing w:before="10" w:lineRule="auto"/>
              <w:rPr>
                <w:rFonts w:ascii="Arial" w:cs="Arial" w:eastAsia="Arial" w:hAnsi="Arial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A">
            <w:pPr>
              <w:widowControl w:val="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-</w:t>
            </w:r>
          </w:p>
        </w:tc>
      </w:tr>
      <w:tr>
        <w:trPr>
          <w:cantSplit w:val="0"/>
          <w:trHeight w:val="424" w:hRule="atLeast"/>
          <w:tblHeader w:val="0"/>
        </w:trPr>
        <w:tc>
          <w:tcPr/>
          <w:p w:rsidR="00000000" w:rsidDel="00000000" w:rsidP="00000000" w:rsidRDefault="00000000" w:rsidRPr="00000000" w14:paraId="0000022B">
            <w:pPr>
              <w:widowControl w:val="0"/>
              <w:spacing w:before="1" w:lineRule="auto"/>
              <w:ind w:right="82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Activitatea de cercetare A.2.</w:t>
            </w:r>
          </w:p>
        </w:tc>
        <w:tc>
          <w:tcPr/>
          <w:p w:rsidR="00000000" w:rsidDel="00000000" w:rsidP="00000000" w:rsidRDefault="00000000" w:rsidRPr="00000000" w14:paraId="0000022C">
            <w:pPr>
              <w:widowControl w:val="0"/>
              <w:spacing w:before="1" w:lineRule="auto"/>
              <w:ind w:right="504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minimum 150 de puncte</w:t>
            </w:r>
          </w:p>
        </w:tc>
        <w:tc>
          <w:tcPr/>
          <w:p w:rsidR="00000000" w:rsidDel="00000000" w:rsidP="00000000" w:rsidRDefault="00000000" w:rsidRPr="00000000" w14:paraId="0000022D">
            <w:pPr>
              <w:widowControl w:val="0"/>
              <w:spacing w:before="1" w:lineRule="auto"/>
              <w:ind w:right="433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minimum 100 puncte</w:t>
            </w:r>
          </w:p>
        </w:tc>
      </w:tr>
      <w:tr>
        <w:trPr>
          <w:cantSplit w:val="0"/>
          <w:trHeight w:val="649" w:hRule="atLeast"/>
          <w:tblHeader w:val="0"/>
        </w:trPr>
        <w:tc>
          <w:tcPr/>
          <w:p w:rsidR="00000000" w:rsidDel="00000000" w:rsidP="00000000" w:rsidRDefault="00000000" w:rsidRPr="00000000" w14:paraId="0000022E">
            <w:pPr>
              <w:widowControl w:val="0"/>
              <w:spacing w:before="1" w:line="280" w:lineRule="auto"/>
              <w:ind w:right="167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Recunoaşterea impactului activităţii A.3.</w:t>
            </w:r>
          </w:p>
        </w:tc>
        <w:tc>
          <w:tcPr/>
          <w:p w:rsidR="00000000" w:rsidDel="00000000" w:rsidP="00000000" w:rsidRDefault="00000000" w:rsidRPr="00000000" w14:paraId="0000022F">
            <w:pPr>
              <w:widowControl w:val="0"/>
              <w:spacing w:before="116" w:lineRule="auto"/>
              <w:ind w:right="504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minimum 30 de puncte</w:t>
            </w:r>
          </w:p>
        </w:tc>
        <w:tc>
          <w:tcPr/>
          <w:p w:rsidR="00000000" w:rsidDel="00000000" w:rsidP="00000000" w:rsidRDefault="00000000" w:rsidRPr="00000000" w14:paraId="00000230">
            <w:pPr>
              <w:widowControl w:val="0"/>
              <w:spacing w:before="116" w:lineRule="auto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-</w:t>
            </w:r>
          </w:p>
        </w:tc>
      </w:tr>
      <w:tr>
        <w:trPr>
          <w:cantSplit w:val="0"/>
          <w:trHeight w:val="426" w:hRule="atLeast"/>
          <w:tblHeader w:val="0"/>
        </w:trPr>
        <w:tc>
          <w:tcPr/>
          <w:p w:rsidR="00000000" w:rsidDel="00000000" w:rsidP="00000000" w:rsidRDefault="00000000" w:rsidRPr="00000000" w14:paraId="00000231">
            <w:pPr>
              <w:widowControl w:val="0"/>
              <w:spacing w:before="3" w:lineRule="auto"/>
              <w:ind w:right="80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Total</w:t>
            </w:r>
          </w:p>
        </w:tc>
        <w:tc>
          <w:tcPr/>
          <w:p w:rsidR="00000000" w:rsidDel="00000000" w:rsidP="00000000" w:rsidRDefault="00000000" w:rsidRPr="00000000" w14:paraId="00000232">
            <w:pPr>
              <w:widowControl w:val="0"/>
              <w:spacing w:before="3" w:lineRule="auto"/>
              <w:ind w:right="504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minimum 230 de puncte</w:t>
            </w:r>
          </w:p>
        </w:tc>
        <w:tc>
          <w:tcPr/>
          <w:p w:rsidR="00000000" w:rsidDel="00000000" w:rsidP="00000000" w:rsidRDefault="00000000" w:rsidRPr="00000000" w14:paraId="00000233">
            <w:pPr>
              <w:widowControl w:val="0"/>
              <w:spacing w:before="3" w:lineRule="auto"/>
              <w:ind w:right="436"/>
              <w:jc w:val="center"/>
              <w:rPr>
                <w:rFonts w:ascii="Helvetica Neue" w:cs="Helvetica Neue" w:eastAsia="Helvetica Neue" w:hAnsi="Helvetica Neue"/>
                <w:sz w:val="17"/>
                <w:szCs w:val="17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7"/>
                <w:szCs w:val="17"/>
                <w:rtl w:val="0"/>
              </w:rPr>
              <w:t xml:space="preserve">minimum 100 de puncte</w:t>
            </w:r>
          </w:p>
        </w:tc>
      </w:tr>
    </w:tbl>
    <w:p w:rsidR="00000000" w:rsidDel="00000000" w:rsidP="00000000" w:rsidRDefault="00000000" w:rsidRPr="00000000" w14:paraId="00000234">
      <w:pPr>
        <w:widowControl w:val="0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8" w:top="2552" w:left="1418" w:right="1418" w:header="284" w:footer="28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Arial"/>
  <w:font w:name="Calibri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4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4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4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48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49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4A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4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7296150" cy="665480"/>
              <wp:effectExtent b="0" l="0" r="0" t="0"/>
              <wp:wrapNone/>
              <wp:docPr id="1852521465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1702688" y="3452023"/>
                        <a:ext cx="7286625" cy="6559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chemeClr val="lt1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-425.99998474121094" w:right="-158.00000190734863" w:firstLine="-425.99998474121094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a6a6a6"/>
                              <w:sz w:val="17"/>
                              <w:highlight w:val="white"/>
                              <w:vertAlign w:val="baseline"/>
                            </w:rPr>
                            <w:t xml:space="preserve">Adresă poștală: Bd. Vasile Pârvan nr. 4, cod poștal 300223, Timișoara, jud. Timiș, România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a6a6a6"/>
                              <w:sz w:val="17"/>
                              <w:highlight w:val="white"/>
                              <w:vertAlign w:val="baseline"/>
                            </w:rPr>
                            <w:br w:type="textWrapping"/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a6a6a6"/>
                              <w:sz w:val="17"/>
                              <w:highlight w:val="white"/>
                              <w:vertAlign w:val="baseline"/>
                            </w:rPr>
                            <w:t xml:space="preserve">Număr de telefon: +40-(0)256-592.300 (310)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-425.99998474121094" w:right="-158.00000190734863" w:firstLine="-425.99998474121094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a6a6a6"/>
                              <w:sz w:val="17"/>
                              <w:highlight w:val="white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a6a6a6"/>
                              <w:sz w:val="17"/>
                              <w:vertAlign w:val="baseline"/>
                            </w:rPr>
                            <w:t xml:space="preserve">Adresă de e-mail: 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ff"/>
                              <w:sz w:val="17"/>
                              <w:highlight w:val="white"/>
                              <w:u w:val="single"/>
                              <w:vertAlign w:val="baseline"/>
                            </w:rPr>
                            <w:t xml:space="preserve">secretariat@e-uvt.ro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a6a6a6"/>
                              <w:sz w:val="17"/>
                              <w:highlight w:val="white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a6a6a6"/>
                              <w:sz w:val="17"/>
                              <w:highlight w:val="white"/>
                              <w:vertAlign w:val="baseline"/>
                            </w:rPr>
                            <w:t xml:space="preserve">Website: 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ff"/>
                              <w:sz w:val="17"/>
                              <w:highlight w:val="white"/>
                              <w:u w:val="single"/>
                              <w:vertAlign w:val="baseline"/>
                            </w:rPr>
                            <w:t xml:space="preserve">www.uvt.ro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7296150" cy="665480"/>
              <wp:effectExtent b="0" l="0" r="0" t="0"/>
              <wp:wrapNone/>
              <wp:docPr id="1852521465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96150" cy="6654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4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5"/>
      <w:tblW w:w="11058.0" w:type="dxa"/>
      <w:jc w:val="left"/>
      <w:tblInd w:w="-993.0" w:type="dxa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1419"/>
      <w:gridCol w:w="6945"/>
      <w:gridCol w:w="2694"/>
      <w:tblGridChange w:id="0">
        <w:tblGrid>
          <w:gridCol w:w="1419"/>
          <w:gridCol w:w="6945"/>
          <w:gridCol w:w="2694"/>
        </w:tblGrid>
      </w:tblGridChange>
    </w:tblGrid>
    <w:tr>
      <w:trPr>
        <w:cantSplit w:val="0"/>
        <w:tblHeader w:val="0"/>
      </w:trPr>
      <w:tc>
        <w:tcPr>
          <w:vAlign w:val="center"/>
        </w:tcPr>
        <w:p w:rsidR="00000000" w:rsidDel="00000000" w:rsidP="00000000" w:rsidRDefault="00000000" w:rsidRPr="00000000" w14:paraId="0000024D">
          <w:pPr>
            <w:widowControl w:val="0"/>
            <w:spacing w:before="20" w:lineRule="auto"/>
            <w:ind w:left="20" w:firstLine="0"/>
            <w:rPr>
              <w:rFonts w:ascii="Open Sans" w:cs="Open Sans" w:eastAsia="Open Sans" w:hAnsi="Open Sans"/>
              <w:color w:val="2f5496"/>
              <w:sz w:val="22"/>
              <w:szCs w:val="22"/>
            </w:rPr>
          </w:pPr>
          <w:r w:rsidDel="00000000" w:rsidR="00000000" w:rsidRPr="00000000">
            <w:rPr>
              <w:rFonts w:ascii="Open Sans" w:cs="Open Sans" w:eastAsia="Open Sans" w:hAnsi="Open Sans"/>
              <w:b w:val="1"/>
              <w:color w:val="2f5496"/>
              <w:sz w:val="20"/>
              <w:szCs w:val="20"/>
              <w:rtl w:val="0"/>
            </w:rPr>
            <w:t xml:space="preserve">PAGINA</w:t>
            <w:br w:type="textWrapping"/>
          </w:r>
          <w:r w:rsidDel="00000000" w:rsidR="00000000" w:rsidRPr="00000000">
            <w:rPr>
              <w:rFonts w:ascii="Open Sans" w:cs="Open Sans" w:eastAsia="Open Sans" w:hAnsi="Open Sans"/>
              <w:b w:val="1"/>
              <w:color w:val="2f5496"/>
              <w:sz w:val="20"/>
              <w:szCs w:val="20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Open Sans" w:cs="Open Sans" w:eastAsia="Open Sans" w:hAnsi="Open Sans"/>
              <w:b w:val="1"/>
              <w:color w:val="2f5496"/>
              <w:sz w:val="20"/>
              <w:szCs w:val="20"/>
              <w:rtl w:val="0"/>
            </w:rPr>
            <w:t xml:space="preserve"> din </w:t>
          </w:r>
          <w:r w:rsidDel="00000000" w:rsidR="00000000" w:rsidRPr="00000000">
            <w:rPr>
              <w:rFonts w:ascii="Open Sans" w:cs="Open Sans" w:eastAsia="Open Sans" w:hAnsi="Open Sans"/>
              <w:b w:val="1"/>
              <w:color w:val="2f5496"/>
              <w:sz w:val="20"/>
              <w:szCs w:val="20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24E">
          <w:pPr>
            <w:widowControl w:val="0"/>
            <w:jc w:val="center"/>
            <w:rPr>
              <w:rFonts w:ascii="Open Sans" w:cs="Open Sans" w:eastAsia="Open Sans" w:hAnsi="Open Sans"/>
              <w:color w:val="2f5496"/>
              <w:sz w:val="22"/>
              <w:szCs w:val="22"/>
            </w:rPr>
          </w:pPr>
          <w:sdt>
            <w:sdtPr>
              <w:tag w:val="goog_rdk_3"/>
            </w:sdtPr>
            <w:sdtContent>
              <w:r w:rsidDel="00000000" w:rsidR="00000000" w:rsidRPr="00000000">
                <w:rPr>
                  <w:rFonts w:ascii="Arial" w:cs="Arial" w:eastAsia="Arial" w:hAnsi="Arial"/>
                  <w:color w:val="2f5496"/>
                  <w:sz w:val="22"/>
                  <w:szCs w:val="22"/>
                  <w:rtl w:val="0"/>
                </w:rPr>
                <w:t xml:space="preserve">B-dul Vasile Pârvan, Nr. 4, 300223 Timișoara, România </w:t>
                <w:br w:type="textWrapping"/>
                <w:t xml:space="preserve">Tel./Fax: +4 0256-592.164 (318)</w:t>
              </w:r>
            </w:sdtContent>
          </w:sdt>
        </w:p>
        <w:p w:rsidR="00000000" w:rsidDel="00000000" w:rsidP="00000000" w:rsidRDefault="00000000" w:rsidRPr="00000000" w14:paraId="0000024F">
          <w:pPr>
            <w:widowControl w:val="0"/>
            <w:jc w:val="center"/>
            <w:rPr>
              <w:rFonts w:ascii="Open Sans" w:cs="Open Sans" w:eastAsia="Open Sans" w:hAnsi="Open Sans"/>
              <w:b w:val="1"/>
              <w:sz w:val="22"/>
              <w:szCs w:val="22"/>
            </w:rPr>
          </w:pPr>
          <w:hyperlink r:id="rId1"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ff"/>
                <w:sz w:val="22"/>
                <w:szCs w:val="22"/>
                <w:u w:val="single"/>
                <w:rtl w:val="0"/>
              </w:rPr>
              <w:t xml:space="preserve">lit.uvt.ro</w:t>
            </w:r>
          </w:hyperlink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25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0" w:firstLine="0"/>
            <w:jc w:val="right"/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Open Sans" w:cs="Open Sans" w:eastAsia="Open Sans" w:hAnsi="Open San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  <w:drawing>
              <wp:inline distB="0" distT="0" distL="0" distR="0">
                <wp:extent cx="1374775" cy="765941"/>
                <wp:effectExtent b="0" l="0" r="0" t="0"/>
                <wp:docPr descr="Adrian Cîntar LIT" id="1852521470" name="image3.png"/>
                <a:graphic>
                  <a:graphicData uri="http://schemas.openxmlformats.org/drawingml/2006/picture">
                    <pic:pic>
                      <pic:nvPicPr>
                        <pic:cNvPr descr="Adrian Cîntar LIT" id="0" name="image3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4775" cy="76594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25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52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36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tbl>
    <w:tblPr>
      <w:tblStyle w:val="Table4"/>
      <w:tblpPr w:leftFromText="180" w:rightFromText="180" w:topFromText="0" w:bottomFromText="0" w:vertAnchor="text" w:horzAnchor="text" w:tblpX="-998" w:tblpY="1"/>
      <w:tblW w:w="11058.0" w:type="dxa"/>
      <w:jc w:val="left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3828"/>
      <w:gridCol w:w="7230"/>
      <w:tblGridChange w:id="0">
        <w:tblGrid>
          <w:gridCol w:w="3828"/>
          <w:gridCol w:w="7230"/>
        </w:tblGrid>
      </w:tblGridChange>
    </w:tblGrid>
    <w:tr>
      <w:trPr>
        <w:cantSplit w:val="0"/>
        <w:trHeight w:val="847" w:hRule="atLeast"/>
        <w:tblHeader w:val="0"/>
      </w:trPr>
      <w:tc>
        <w:tcPr/>
        <w:p w:rsidR="00000000" w:rsidDel="00000000" w:rsidP="00000000" w:rsidRDefault="00000000" w:rsidRPr="00000000" w14:paraId="00000237">
          <w:pPr>
            <w:tabs>
              <w:tab w:val="center" w:leader="none" w:pos="4513"/>
              <w:tab w:val="right" w:leader="none" w:pos="9026"/>
            </w:tabs>
            <w:rPr>
              <w:color w:val="000000"/>
            </w:rPr>
          </w:pPr>
          <w:r w:rsidDel="00000000" w:rsidR="00000000" w:rsidRPr="00000000">
            <w:rPr/>
            <w:drawing>
              <wp:inline distB="0" distT="0" distL="0" distR="0">
                <wp:extent cx="1169310" cy="1095769"/>
                <wp:effectExtent b="0" l="0" r="0" t="0"/>
                <wp:docPr id="185252146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13093" l="11143" r="10858" t="1248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9310" cy="109576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238">
          <w:pPr>
            <w:jc w:val="right"/>
            <w:rPr>
              <w:rFonts w:ascii="Open Sans" w:cs="Open Sans" w:eastAsia="Open Sans" w:hAnsi="Open Sans"/>
              <w:sz w:val="22"/>
              <w:szCs w:val="22"/>
            </w:rPr>
          </w:pPr>
          <w:sdt>
            <w:sdtPr>
              <w:tag w:val="goog_rdk_0"/>
            </w:sdtPr>
            <w:sdtContent>
              <w:r w:rsidDel="00000000" w:rsidR="00000000" w:rsidRPr="00000000">
                <w:rPr>
                  <w:rFonts w:ascii="Arial" w:cs="Arial" w:eastAsia="Arial" w:hAnsi="Arial"/>
                  <w:color w:val="0d0d0d"/>
                  <w:sz w:val="22"/>
                  <w:szCs w:val="22"/>
                  <w:rtl w:val="0"/>
                </w:rPr>
                <w:t xml:space="preserve">MINISTERUL EDUCAȚIEI</w:t>
              </w:r>
            </w:sdtContent>
          </w:sdt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239">
          <w:pPr>
            <w:jc w:val="right"/>
            <w:rPr>
              <w:rFonts w:ascii="Open Sans" w:cs="Open Sans" w:eastAsia="Open Sans" w:hAnsi="Open Sans"/>
              <w:color w:val="2f5496"/>
              <w:sz w:val="22"/>
              <w:szCs w:val="22"/>
            </w:rPr>
          </w:pPr>
          <w:sdt>
            <w:sdtPr>
              <w:tag w:val="goog_rdk_1"/>
            </w:sdtPr>
            <w:sdtContent>
              <w:r w:rsidDel="00000000" w:rsidR="00000000" w:rsidRPr="00000000">
                <w:rPr>
                  <w:rFonts w:ascii="Arial" w:cs="Arial" w:eastAsia="Arial" w:hAnsi="Arial"/>
                  <w:color w:val="2f5496"/>
                  <w:sz w:val="22"/>
                  <w:szCs w:val="22"/>
                  <w:rtl w:val="0"/>
                </w:rPr>
                <w:t xml:space="preserve">UNIVERSITATEA DE VEST DIN TIMIȘOARA</w:t>
              </w:r>
            </w:sdtContent>
          </w:sdt>
        </w:p>
        <w:p w:rsidR="00000000" w:rsidDel="00000000" w:rsidP="00000000" w:rsidRDefault="00000000" w:rsidRPr="00000000" w14:paraId="0000023A">
          <w:pPr>
            <w:jc w:val="right"/>
            <w:rPr>
              <w:rFonts w:ascii="Open Sans" w:cs="Open Sans" w:eastAsia="Open Sans" w:hAnsi="Open Sans"/>
              <w:color w:val="2f5496"/>
              <w:sz w:val="22"/>
              <w:szCs w:val="22"/>
            </w:rPr>
          </w:pPr>
          <w:sdt>
            <w:sdtPr>
              <w:tag w:val="goog_rdk_2"/>
            </w:sdtPr>
            <w:sdtContent>
              <w:r w:rsidDel="00000000" w:rsidR="00000000" w:rsidRPr="00000000">
                <w:rPr>
                  <w:rFonts w:ascii="Arial" w:cs="Arial" w:eastAsia="Arial" w:hAnsi="Arial"/>
                  <w:color w:val="2f5496"/>
                  <w:sz w:val="22"/>
                  <w:szCs w:val="22"/>
                  <w:rtl w:val="0"/>
                </w:rPr>
                <w:t xml:space="preserve">FACULTATEA DE LITERE, ISTORIE ȘI TEOLOGIE</w:t>
              </w:r>
            </w:sdtContent>
          </w:sdt>
        </w:p>
        <w:p w:rsidR="00000000" w:rsidDel="00000000" w:rsidP="00000000" w:rsidRDefault="00000000" w:rsidRPr="00000000" w14:paraId="0000023B">
          <w:pPr>
            <w:jc w:val="right"/>
            <w:rPr>
              <w:rFonts w:ascii="Open Sans" w:cs="Open Sans" w:eastAsia="Open Sans" w:hAnsi="Open Sans"/>
              <w:color w:val="2f5496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23C">
          <w:pPr>
            <w:jc w:val="right"/>
            <w:rPr>
              <w:rFonts w:ascii="Arial" w:cs="Arial" w:eastAsia="Arial" w:hAnsi="Arial"/>
              <w:color w:val="2f5496"/>
            </w:rPr>
          </w:pPr>
          <w:r w:rsidDel="00000000" w:rsidR="00000000" w:rsidRPr="00000000">
            <w:rPr>
              <w:rFonts w:ascii="Open Sans" w:cs="Open Sans" w:eastAsia="Open Sans" w:hAnsi="Open Sans"/>
              <w:color w:val="2f5496"/>
              <w:sz w:val="22"/>
              <w:szCs w:val="22"/>
              <w:rtl w:val="0"/>
            </w:rPr>
            <w:t xml:space="preserve">DECANAT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23D">
          <w:pPr>
            <w:tabs>
              <w:tab w:val="center" w:leader="none" w:pos="4513"/>
              <w:tab w:val="right" w:leader="none" w:pos="9026"/>
            </w:tabs>
            <w:rPr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23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-904238</wp:posOffset>
          </wp:positionH>
          <wp:positionV relativeFrom="paragraph">
            <wp:posOffset>-117803</wp:posOffset>
          </wp:positionV>
          <wp:extent cx="7566660" cy="9971405"/>
          <wp:effectExtent b="0" l="0" r="0" t="0"/>
          <wp:wrapNone/>
          <wp:docPr id="1852521467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66660" cy="997140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23F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4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41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42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43">
    <w:pPr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4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1816100</wp:posOffset>
              </wp:positionH>
              <wp:positionV relativeFrom="paragraph">
                <wp:posOffset>520700</wp:posOffset>
              </wp:positionV>
              <wp:extent cx="4760595" cy="385445"/>
              <wp:effectExtent b="0" l="0" r="0" t="0"/>
              <wp:wrapNone/>
              <wp:docPr id="1852521464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970465" y="3592040"/>
                        <a:ext cx="4751070" cy="3759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Open Sans" w:cs="Open Sans" w:eastAsia="Open Sans" w:hAnsi="Open Sans"/>
                              <w:b w:val="0"/>
                              <w:i w:val="0"/>
                              <w:smallCaps w:val="0"/>
                              <w:strike w:val="0"/>
                              <w:color w:val="8496b0"/>
                              <w:sz w:val="16"/>
                              <w:vertAlign w:val="baseline"/>
                            </w:rPr>
                            <w:t xml:space="preserve">MINISTERUL EDUCAȚIEI NAȚIONALE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Open Sans" w:cs="Open Sans" w:eastAsia="Open Sans" w:hAnsi="Open Sans"/>
                              <w:b w:val="0"/>
                              <w:i w:val="0"/>
                              <w:smallCaps w:val="0"/>
                              <w:strike w:val="0"/>
                              <w:color w:val="8496b0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5a5a5a"/>
                              <w:sz w:val="22"/>
                              <w:vertAlign w:val="baseline"/>
                            </w:rPr>
                            <w:t xml:space="preserve">UNIVERSITATEA DE VEST DIN TIMIȘOARA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5a5a5a"/>
                              <w:sz w:val="2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1816100</wp:posOffset>
              </wp:positionH>
              <wp:positionV relativeFrom="paragraph">
                <wp:posOffset>520700</wp:posOffset>
              </wp:positionV>
              <wp:extent cx="4760595" cy="385445"/>
              <wp:effectExtent b="0" l="0" r="0" t="0"/>
              <wp:wrapNone/>
              <wp:docPr id="1852521464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60595" cy="3854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723265</wp:posOffset>
          </wp:positionH>
          <wp:positionV relativeFrom="paragraph">
            <wp:posOffset>937895</wp:posOffset>
          </wp:positionV>
          <wp:extent cx="5930900" cy="38100"/>
          <wp:effectExtent b="0" l="0" r="0" t="0"/>
          <wp:wrapNone/>
          <wp:docPr descr="C:\Users\Kasandra\AppData\Local\Microsoft\Windows\INetCache\Content.Word\Linie albastra-01.jpg" id="1852521466" name="image4.jpg"/>
          <a:graphic>
            <a:graphicData uri="http://schemas.openxmlformats.org/drawingml/2006/picture">
              <pic:pic>
                <pic:nvPicPr>
                  <pic:cNvPr descr="C:\Users\Kasandra\AppData\Local\Microsoft\Windows\INetCache\Content.Word\Linie albastra-01.jpg" id="0" name="image4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30900" cy="381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-467359</wp:posOffset>
          </wp:positionH>
          <wp:positionV relativeFrom="paragraph">
            <wp:posOffset>60325</wp:posOffset>
          </wp:positionV>
          <wp:extent cx="2476500" cy="852805"/>
          <wp:effectExtent b="0" l="0" r="0" t="0"/>
          <wp:wrapNone/>
          <wp:docPr id="1852521468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76500" cy="85280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[%1]"/>
      <w:lvlJc w:val="left"/>
      <w:pPr>
        <w:ind w:left="112" w:hanging="308"/>
      </w:pPr>
      <w:rPr>
        <w:rFonts w:ascii="Arial" w:cs="Arial" w:eastAsia="Arial" w:hAnsi="Arial"/>
        <w:b w:val="1"/>
        <w:color w:val="2d8a56"/>
        <w:sz w:val="20"/>
        <w:szCs w:val="20"/>
      </w:rPr>
    </w:lvl>
    <w:lvl w:ilvl="1">
      <w:start w:val="0"/>
      <w:numFmt w:val="bullet"/>
      <w:lvlText w:val="•"/>
      <w:lvlJc w:val="left"/>
      <w:pPr>
        <w:ind w:left="1126" w:hanging="308"/>
      </w:pPr>
      <w:rPr/>
    </w:lvl>
    <w:lvl w:ilvl="2">
      <w:start w:val="0"/>
      <w:numFmt w:val="bullet"/>
      <w:lvlText w:val="•"/>
      <w:lvlJc w:val="left"/>
      <w:pPr>
        <w:ind w:left="2133" w:hanging="308"/>
      </w:pPr>
      <w:rPr/>
    </w:lvl>
    <w:lvl w:ilvl="3">
      <w:start w:val="0"/>
      <w:numFmt w:val="bullet"/>
      <w:lvlText w:val="•"/>
      <w:lvlJc w:val="left"/>
      <w:pPr>
        <w:ind w:left="3139" w:hanging="308.00000000000045"/>
      </w:pPr>
      <w:rPr/>
    </w:lvl>
    <w:lvl w:ilvl="4">
      <w:start w:val="0"/>
      <w:numFmt w:val="bullet"/>
      <w:lvlText w:val="•"/>
      <w:lvlJc w:val="left"/>
      <w:pPr>
        <w:ind w:left="4146" w:hanging="308"/>
      </w:pPr>
      <w:rPr/>
    </w:lvl>
    <w:lvl w:ilvl="5">
      <w:start w:val="0"/>
      <w:numFmt w:val="bullet"/>
      <w:lvlText w:val="•"/>
      <w:lvlJc w:val="left"/>
      <w:pPr>
        <w:ind w:left="5153" w:hanging="308.0000000000009"/>
      </w:pPr>
      <w:rPr/>
    </w:lvl>
    <w:lvl w:ilvl="6">
      <w:start w:val="0"/>
      <w:numFmt w:val="bullet"/>
      <w:lvlText w:val="•"/>
      <w:lvlJc w:val="left"/>
      <w:pPr>
        <w:ind w:left="6159" w:hanging="308"/>
      </w:pPr>
      <w:rPr/>
    </w:lvl>
    <w:lvl w:ilvl="7">
      <w:start w:val="0"/>
      <w:numFmt w:val="bullet"/>
      <w:lvlText w:val="•"/>
      <w:lvlJc w:val="left"/>
      <w:pPr>
        <w:ind w:left="7166" w:hanging="307.9999999999991"/>
      </w:pPr>
      <w:rPr/>
    </w:lvl>
    <w:lvl w:ilvl="8">
      <w:start w:val="0"/>
      <w:numFmt w:val="bullet"/>
      <w:lvlText w:val="•"/>
      <w:lvlJc w:val="left"/>
      <w:pPr>
        <w:ind w:left="8173" w:hanging="308"/>
      </w:pPr>
      <w:rPr/>
    </w:lvl>
  </w:abstractNum>
  <w:abstractNum w:abstractNumId="2">
    <w:lvl w:ilvl="0">
      <w:start w:val="1"/>
      <w:numFmt w:val="lowerLetter"/>
      <w:lvlText w:val="(%1)"/>
      <w:lvlJc w:val="left"/>
      <w:pPr>
        <w:ind w:left="263" w:hanging="257"/>
      </w:pPr>
      <w:rPr>
        <w:rFonts w:ascii="Helvetica Neue" w:cs="Helvetica Neue" w:eastAsia="Helvetica Neue" w:hAnsi="Helvetica Neue"/>
        <w:sz w:val="17"/>
        <w:szCs w:val="17"/>
      </w:rPr>
    </w:lvl>
    <w:lvl w:ilvl="1">
      <w:start w:val="0"/>
      <w:numFmt w:val="bullet"/>
      <w:lvlText w:val="•"/>
      <w:lvlJc w:val="left"/>
      <w:pPr>
        <w:ind w:left="377" w:hanging="257"/>
      </w:pPr>
      <w:rPr/>
    </w:lvl>
    <w:lvl w:ilvl="2">
      <w:start w:val="0"/>
      <w:numFmt w:val="bullet"/>
      <w:lvlText w:val="•"/>
      <w:lvlJc w:val="left"/>
      <w:pPr>
        <w:ind w:left="494" w:hanging="257"/>
      </w:pPr>
      <w:rPr/>
    </w:lvl>
    <w:lvl w:ilvl="3">
      <w:start w:val="0"/>
      <w:numFmt w:val="bullet"/>
      <w:lvlText w:val="•"/>
      <w:lvlJc w:val="left"/>
      <w:pPr>
        <w:ind w:left="611" w:hanging="256.99999999999994"/>
      </w:pPr>
      <w:rPr/>
    </w:lvl>
    <w:lvl w:ilvl="4">
      <w:start w:val="0"/>
      <w:numFmt w:val="bullet"/>
      <w:lvlText w:val="•"/>
      <w:lvlJc w:val="left"/>
      <w:pPr>
        <w:ind w:left="728" w:hanging="257.00000000000006"/>
      </w:pPr>
      <w:rPr/>
    </w:lvl>
    <w:lvl w:ilvl="5">
      <w:start w:val="0"/>
      <w:numFmt w:val="bullet"/>
      <w:lvlText w:val="•"/>
      <w:lvlJc w:val="left"/>
      <w:pPr>
        <w:ind w:left="846" w:hanging="257.0000000000001"/>
      </w:pPr>
      <w:rPr/>
    </w:lvl>
    <w:lvl w:ilvl="6">
      <w:start w:val="0"/>
      <w:numFmt w:val="bullet"/>
      <w:lvlText w:val="•"/>
      <w:lvlJc w:val="left"/>
      <w:pPr>
        <w:ind w:left="963" w:hanging="257"/>
      </w:pPr>
      <w:rPr/>
    </w:lvl>
    <w:lvl w:ilvl="7">
      <w:start w:val="0"/>
      <w:numFmt w:val="bullet"/>
      <w:lvlText w:val="•"/>
      <w:lvlJc w:val="left"/>
      <w:pPr>
        <w:ind w:left="1080" w:hanging="257"/>
      </w:pPr>
      <w:rPr/>
    </w:lvl>
    <w:lvl w:ilvl="8">
      <w:start w:val="0"/>
      <w:numFmt w:val="bullet"/>
      <w:lvlText w:val="•"/>
      <w:lvlJc w:val="left"/>
      <w:pPr>
        <w:ind w:left="1197" w:hanging="257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ro-RO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/>
    <w:rPr>
      <w:rFonts w:ascii="Tahoma" w:cs="Tahoma" w:eastAsia="Tahoma" w:hAnsi="Tahoma"/>
      <w:b w:val="1"/>
      <w:color w:val="ffffff"/>
      <w:sz w:val="18"/>
      <w:szCs w:val="18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line="360" w:lineRule="auto"/>
    </w:pPr>
    <w:rPr>
      <w:rFonts w:ascii="Cambria" w:cs="Cambria" w:eastAsia="Cambria" w:hAnsi="Cambria"/>
      <w:b w:val="1"/>
    </w:rPr>
  </w:style>
  <w:style w:type="paragraph" w:styleId="Title">
    <w:name w:val="Title"/>
    <w:basedOn w:val="Normal"/>
    <w:next w:val="Normal"/>
    <w:pPr>
      <w:jc w:val="center"/>
    </w:pPr>
    <w:rPr>
      <w:rFonts w:ascii="Arial" w:cs="Arial" w:eastAsia="Arial" w:hAnsi="Arial"/>
      <w:b w:val="1"/>
      <w:sz w:val="22"/>
      <w:szCs w:val="22"/>
    </w:rPr>
  </w:style>
  <w:style w:type="paragraph" w:styleId="Normal" w:default="1">
    <w:name w:val="Normal"/>
    <w:qFormat w:val="1"/>
    <w:rsid w:val="00C81D57"/>
    <w:rPr>
      <w:rFonts w:ascii="Times New Roman" w:eastAsia="Times New Roman" w:hAnsi="Times New Roman"/>
      <w:sz w:val="24"/>
      <w:szCs w:val="24"/>
      <w:lang w:eastAsia="ro-RO" w:val="ro-RO"/>
    </w:rPr>
  </w:style>
  <w:style w:type="paragraph" w:styleId="Heading1">
    <w:name w:val="heading 1"/>
    <w:basedOn w:val="Normal"/>
    <w:next w:val="Normal"/>
    <w:link w:val="Heading1Char"/>
    <w:uiPriority w:val="9"/>
    <w:qFormat w:val="1"/>
    <w:rsid w:val="00C81D57"/>
    <w:pPr>
      <w:keepNext w:val="1"/>
      <w:spacing w:after="60" w:before="240"/>
      <w:outlineLvl w:val="0"/>
    </w:pPr>
    <w:rPr>
      <w:rFonts w:ascii="Cambria" w:cs="Cambria" w:hAnsi="Cambria"/>
      <w:b w:val="1"/>
      <w:bCs w:val="1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 w:val="1"/>
    <w:rsid w:val="00C81D57"/>
    <w:pPr>
      <w:keepNext w:val="1"/>
      <w:spacing w:after="60" w:before="240"/>
      <w:outlineLvl w:val="1"/>
    </w:pPr>
    <w:rPr>
      <w:rFonts w:ascii="Arial" w:cs="Arial" w:hAnsi="Arial"/>
      <w:b w:val="1"/>
      <w:bCs w:val="1"/>
      <w:i w:val="1"/>
      <w:iCs w:val="1"/>
      <w:sz w:val="28"/>
      <w:szCs w:val="28"/>
    </w:rPr>
  </w:style>
  <w:style w:type="paragraph" w:styleId="Heading3">
    <w:name w:val="heading 3"/>
    <w:basedOn w:val="Normal"/>
    <w:link w:val="Heading3Char"/>
    <w:uiPriority w:val="9"/>
    <w:qFormat w:val="1"/>
    <w:rsid w:val="00C81D57"/>
    <w:pPr>
      <w:spacing w:after="100" w:afterAutospacing="1" w:before="100" w:beforeAutospacing="1"/>
      <w:outlineLvl w:val="2"/>
    </w:pPr>
    <w:rPr>
      <w:rFonts w:ascii="Tahoma" w:cs="Tahoma" w:hAnsi="Tahoma"/>
      <w:b w:val="1"/>
      <w:bCs w:val="1"/>
      <w:color w:val="ffffff"/>
      <w:sz w:val="18"/>
      <w:szCs w:val="18"/>
      <w:lang w:eastAsia="en-US" w:val="en-US"/>
    </w:rPr>
  </w:style>
  <w:style w:type="paragraph" w:styleId="Heading4">
    <w:name w:val="heading 4"/>
    <w:basedOn w:val="Normal"/>
    <w:next w:val="Normal"/>
    <w:link w:val="Heading4Char"/>
    <w:uiPriority w:val="99"/>
    <w:qFormat w:val="1"/>
    <w:locked w:val="1"/>
    <w:rsid w:val="00C07B3E"/>
    <w:pPr>
      <w:keepNext w:val="1"/>
      <w:spacing w:after="60" w:before="240"/>
      <w:outlineLvl w:val="3"/>
    </w:pPr>
    <w:rPr>
      <w:b w:val="1"/>
      <w:bCs w:val="1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 w:val="1"/>
    <w:locked w:val="1"/>
    <w:rsid w:val="00C07B3E"/>
    <w:pPr>
      <w:spacing w:after="60" w:before="240"/>
      <w:outlineLvl w:val="4"/>
    </w:pPr>
    <w:rPr>
      <w:b w:val="1"/>
      <w:bCs w:val="1"/>
      <w:i w:val="1"/>
      <w:iCs w:val="1"/>
      <w:sz w:val="26"/>
      <w:szCs w:val="26"/>
    </w:rPr>
  </w:style>
  <w:style w:type="paragraph" w:styleId="Heading6">
    <w:name w:val="heading 6"/>
    <w:basedOn w:val="Normal"/>
    <w:next w:val="Normal"/>
    <w:link w:val="Heading6Char"/>
    <w:autoRedefine w:val="1"/>
    <w:uiPriority w:val="9"/>
    <w:unhideWhenUsed w:val="1"/>
    <w:qFormat w:val="1"/>
    <w:locked w:val="1"/>
    <w:rsid w:val="000458CE"/>
    <w:pPr>
      <w:keepNext w:val="1"/>
      <w:keepLines w:val="1"/>
      <w:overflowPunct w:val="0"/>
      <w:autoSpaceDE w:val="0"/>
      <w:autoSpaceDN w:val="0"/>
      <w:adjustRightInd w:val="0"/>
      <w:spacing w:line="360" w:lineRule="auto"/>
      <w:textAlignment w:val="baseline"/>
      <w:outlineLvl w:val="5"/>
    </w:pPr>
    <w:rPr>
      <w:rFonts w:asciiTheme="majorHAnsi" w:eastAsiaTheme="majorEastAsia" w:hAnsiTheme="majorHAnsi"/>
      <w:b w:val="1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locked w:val="1"/>
    <w:rsid w:val="00C81D57"/>
    <w:rPr>
      <w:rFonts w:ascii="Cambria" w:cs="Cambria" w:hAnsi="Cambria"/>
      <w:b w:val="1"/>
      <w:bCs w:val="1"/>
      <w:kern w:val="32"/>
      <w:sz w:val="32"/>
      <w:szCs w:val="32"/>
      <w:lang w:eastAsia="ro-RO" w:val="ro-RO"/>
    </w:rPr>
  </w:style>
  <w:style w:type="character" w:styleId="Heading2Char" w:customStyle="1">
    <w:name w:val="Heading 2 Char"/>
    <w:basedOn w:val="DefaultParagraphFont"/>
    <w:link w:val="Heading2"/>
    <w:uiPriority w:val="9"/>
    <w:locked w:val="1"/>
    <w:rsid w:val="00C81D57"/>
    <w:rPr>
      <w:rFonts w:ascii="Arial" w:cs="Arial" w:hAnsi="Arial"/>
      <w:b w:val="1"/>
      <w:bCs w:val="1"/>
      <w:i w:val="1"/>
      <w:iCs w:val="1"/>
      <w:sz w:val="28"/>
      <w:szCs w:val="28"/>
      <w:lang w:eastAsia="ro-RO" w:val="ro-RO"/>
    </w:rPr>
  </w:style>
  <w:style w:type="character" w:styleId="Heading3Char" w:customStyle="1">
    <w:name w:val="Heading 3 Char"/>
    <w:basedOn w:val="DefaultParagraphFont"/>
    <w:link w:val="Heading3"/>
    <w:uiPriority w:val="9"/>
    <w:locked w:val="1"/>
    <w:rsid w:val="00C81D57"/>
    <w:rPr>
      <w:rFonts w:ascii="Tahoma" w:cs="Tahoma" w:hAnsi="Tahoma"/>
      <w:b w:val="1"/>
      <w:bCs w:val="1"/>
      <w:color w:val="ffffff"/>
      <w:sz w:val="18"/>
      <w:szCs w:val="18"/>
    </w:rPr>
  </w:style>
  <w:style w:type="character" w:styleId="Heading4Char" w:customStyle="1">
    <w:name w:val="Heading 4 Char"/>
    <w:basedOn w:val="DefaultParagraphFont"/>
    <w:link w:val="Heading4"/>
    <w:uiPriority w:val="99"/>
    <w:locked w:val="1"/>
    <w:rsid w:val="0068330D"/>
    <w:rPr>
      <w:rFonts w:ascii="Calibri" w:cs="Calibri" w:hAnsi="Calibri"/>
      <w:b w:val="1"/>
      <w:bCs w:val="1"/>
      <w:sz w:val="28"/>
      <w:szCs w:val="28"/>
      <w:lang w:eastAsia="ro-RO" w:val="ro-RO"/>
    </w:rPr>
  </w:style>
  <w:style w:type="character" w:styleId="Heading5Char" w:customStyle="1">
    <w:name w:val="Heading 5 Char"/>
    <w:basedOn w:val="DefaultParagraphFont"/>
    <w:link w:val="Heading5"/>
    <w:uiPriority w:val="99"/>
    <w:locked w:val="1"/>
    <w:rsid w:val="0068330D"/>
    <w:rPr>
      <w:rFonts w:ascii="Calibri" w:cs="Calibri" w:hAnsi="Calibri"/>
      <w:b w:val="1"/>
      <w:bCs w:val="1"/>
      <w:i w:val="1"/>
      <w:iCs w:val="1"/>
      <w:sz w:val="26"/>
      <w:szCs w:val="26"/>
      <w:lang w:eastAsia="ro-RO" w:val="ro-RO"/>
    </w:rPr>
  </w:style>
  <w:style w:type="paragraph" w:styleId="Header">
    <w:name w:val="header"/>
    <w:basedOn w:val="Normal"/>
    <w:link w:val="HeaderChar"/>
    <w:uiPriority w:val="99"/>
    <w:rsid w:val="00C81D57"/>
    <w:pPr>
      <w:tabs>
        <w:tab w:val="center" w:pos="4536"/>
        <w:tab w:val="right" w:pos="9072"/>
      </w:tabs>
    </w:pPr>
  </w:style>
  <w:style w:type="character" w:styleId="HeaderChar" w:customStyle="1">
    <w:name w:val="Header Char"/>
    <w:basedOn w:val="DefaultParagraphFont"/>
    <w:link w:val="Header"/>
    <w:uiPriority w:val="99"/>
    <w:locked w:val="1"/>
    <w:rsid w:val="00C81D57"/>
    <w:rPr>
      <w:rFonts w:ascii="Times New Roman" w:cs="Times New Roman" w:hAnsi="Times New Roman"/>
      <w:sz w:val="24"/>
      <w:szCs w:val="24"/>
      <w:lang w:eastAsia="ro-RO" w:val="ro-RO"/>
    </w:rPr>
  </w:style>
  <w:style w:type="paragraph" w:styleId="Footer">
    <w:name w:val="footer"/>
    <w:basedOn w:val="Normal"/>
    <w:link w:val="FooterChar"/>
    <w:uiPriority w:val="99"/>
    <w:rsid w:val="00C81D57"/>
    <w:pPr>
      <w:tabs>
        <w:tab w:val="center" w:pos="4536"/>
        <w:tab w:val="right" w:pos="9072"/>
      </w:tabs>
    </w:pPr>
  </w:style>
  <w:style w:type="character" w:styleId="FooterChar" w:customStyle="1">
    <w:name w:val="Footer Char"/>
    <w:basedOn w:val="DefaultParagraphFont"/>
    <w:link w:val="Footer"/>
    <w:uiPriority w:val="99"/>
    <w:locked w:val="1"/>
    <w:rsid w:val="00C81D57"/>
    <w:rPr>
      <w:rFonts w:ascii="Times New Roman" w:cs="Times New Roman" w:hAnsi="Times New Roman"/>
      <w:sz w:val="24"/>
      <w:szCs w:val="24"/>
      <w:lang w:eastAsia="ro-RO" w:val="ro-RO"/>
    </w:rPr>
  </w:style>
  <w:style w:type="paragraph" w:styleId="BalloonText">
    <w:name w:val="Balloon Text"/>
    <w:basedOn w:val="Normal"/>
    <w:link w:val="BalloonTextChar"/>
    <w:uiPriority w:val="99"/>
    <w:semiHidden w:val="1"/>
    <w:rsid w:val="00C81D57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locked w:val="1"/>
    <w:rsid w:val="00C81D57"/>
    <w:rPr>
      <w:rFonts w:ascii="Tahoma" w:cs="Tahoma" w:hAnsi="Tahoma"/>
      <w:sz w:val="16"/>
      <w:szCs w:val="16"/>
      <w:lang w:eastAsia="ro-RO" w:val="ro-RO"/>
    </w:rPr>
  </w:style>
  <w:style w:type="character" w:styleId="Hyperlink">
    <w:name w:val="Hyperlink"/>
    <w:basedOn w:val="DefaultParagraphFont"/>
    <w:uiPriority w:val="99"/>
    <w:rsid w:val="00C81D57"/>
    <w:rPr>
      <w:color w:val="0000ff"/>
      <w:u w:val="single"/>
    </w:rPr>
  </w:style>
  <w:style w:type="character" w:styleId="Strong">
    <w:name w:val="Strong"/>
    <w:basedOn w:val="DefaultParagraphFont"/>
    <w:uiPriority w:val="22"/>
    <w:qFormat w:val="1"/>
    <w:rsid w:val="00C81D57"/>
    <w:rPr>
      <w:b w:val="1"/>
      <w:bCs w:val="1"/>
    </w:rPr>
  </w:style>
  <w:style w:type="character" w:styleId="autor" w:customStyle="1">
    <w:name w:val="autor"/>
    <w:basedOn w:val="DefaultParagraphFont"/>
    <w:uiPriority w:val="99"/>
    <w:rsid w:val="00C81D57"/>
  </w:style>
  <w:style w:type="character" w:styleId="Emphasis">
    <w:name w:val="Emphasis"/>
    <w:basedOn w:val="DefaultParagraphFont"/>
    <w:uiPriority w:val="99"/>
    <w:qFormat w:val="1"/>
    <w:rsid w:val="00C81D57"/>
    <w:rPr>
      <w:i w:val="1"/>
      <w:iCs w:val="1"/>
    </w:rPr>
  </w:style>
  <w:style w:type="table" w:styleId="TableGrid">
    <w:name w:val="Table Grid"/>
    <w:basedOn w:val="TableNormal"/>
    <w:uiPriority w:val="39"/>
    <w:rsid w:val="00927661"/>
    <w:rPr>
      <w:rFonts w:cs="Calibri"/>
      <w:sz w:val="20"/>
      <w:szCs w:val="20"/>
    </w:r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character" w:styleId="PageNumber">
    <w:name w:val="page number"/>
    <w:basedOn w:val="DefaultParagraphFont"/>
    <w:uiPriority w:val="99"/>
    <w:rsid w:val="00BC6EA0"/>
  </w:style>
  <w:style w:type="paragraph" w:styleId="NormalWeb">
    <w:name w:val="Normal (Web)"/>
    <w:basedOn w:val="Normal"/>
    <w:uiPriority w:val="99"/>
    <w:rsid w:val="00DF6E13"/>
    <w:pPr>
      <w:spacing w:after="100" w:afterAutospacing="1" w:before="100" w:beforeAutospacing="1"/>
    </w:pPr>
    <w:rPr>
      <w:rFonts w:eastAsia="Calibri"/>
      <w:lang w:eastAsia="en-US" w:val="en-US"/>
    </w:rPr>
  </w:style>
  <w:style w:type="character" w:styleId="articol" w:customStyle="1">
    <w:name w:val="articol"/>
    <w:basedOn w:val="DefaultParagraphFont"/>
    <w:uiPriority w:val="99"/>
    <w:rsid w:val="00DF6E13"/>
  </w:style>
  <w:style w:type="character" w:styleId="alineat" w:customStyle="1">
    <w:name w:val="alineat"/>
    <w:basedOn w:val="DefaultParagraphFont"/>
    <w:uiPriority w:val="99"/>
    <w:rsid w:val="00DF6E13"/>
  </w:style>
  <w:style w:type="character" w:styleId="litera" w:customStyle="1">
    <w:name w:val="litera"/>
    <w:basedOn w:val="DefaultParagraphFont"/>
    <w:uiPriority w:val="99"/>
    <w:rsid w:val="00DF6E13"/>
  </w:style>
  <w:style w:type="character" w:styleId="preambul" w:customStyle="1">
    <w:name w:val="preambul"/>
    <w:basedOn w:val="DefaultParagraphFont"/>
    <w:uiPriority w:val="99"/>
    <w:rsid w:val="00DF6E13"/>
  </w:style>
  <w:style w:type="character" w:styleId="punct" w:customStyle="1">
    <w:name w:val="punct"/>
    <w:basedOn w:val="DefaultParagraphFont"/>
    <w:uiPriority w:val="99"/>
    <w:rsid w:val="00DF6E13"/>
  </w:style>
  <w:style w:type="character" w:styleId="paragraf" w:customStyle="1">
    <w:name w:val="paragraf"/>
    <w:basedOn w:val="DefaultParagraphFont"/>
    <w:uiPriority w:val="99"/>
    <w:rsid w:val="00DF6E13"/>
  </w:style>
  <w:style w:type="character" w:styleId="searchidx2" w:customStyle="1">
    <w:name w:val="search_idx_2"/>
    <w:basedOn w:val="DefaultParagraphFont"/>
    <w:uiPriority w:val="99"/>
    <w:rsid w:val="00DF6E13"/>
  </w:style>
  <w:style w:type="character" w:styleId="searchidx0" w:customStyle="1">
    <w:name w:val="search_idx_0"/>
    <w:basedOn w:val="DefaultParagraphFont"/>
    <w:uiPriority w:val="99"/>
    <w:rsid w:val="00DF6E13"/>
  </w:style>
  <w:style w:type="character" w:styleId="searchidx1" w:customStyle="1">
    <w:name w:val="search_idx_1"/>
    <w:basedOn w:val="DefaultParagraphFont"/>
    <w:uiPriority w:val="99"/>
    <w:rsid w:val="00DF6E13"/>
  </w:style>
  <w:style w:type="character" w:styleId="tabel" w:customStyle="1">
    <w:name w:val="tabel"/>
    <w:basedOn w:val="DefaultParagraphFont"/>
    <w:uiPriority w:val="99"/>
    <w:rsid w:val="00DF6E13"/>
  </w:style>
  <w:style w:type="paragraph" w:styleId="HTMLPreformatted">
    <w:name w:val="HTML Preformatted"/>
    <w:basedOn w:val="Normal"/>
    <w:link w:val="HTMLPreformattedChar"/>
    <w:uiPriority w:val="99"/>
    <w:rsid w:val="00DF6E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cs="Courier New" w:eastAsia="Calibri" w:hAnsi="Courier New"/>
      <w:sz w:val="20"/>
      <w:szCs w:val="20"/>
      <w:lang w:eastAsia="en-US" w:val="en-US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locked w:val="1"/>
    <w:rsid w:val="00650125"/>
    <w:rPr>
      <w:rFonts w:ascii="Courier New" w:cs="Courier New" w:hAnsi="Courier New"/>
      <w:sz w:val="20"/>
      <w:szCs w:val="20"/>
      <w:lang w:eastAsia="ro-RO" w:val="ro-RO"/>
    </w:rPr>
  </w:style>
  <w:style w:type="paragraph" w:styleId="ListParagraph">
    <w:name w:val="List Paragraph"/>
    <w:basedOn w:val="Normal"/>
    <w:uiPriority w:val="1"/>
    <w:qFormat w:val="1"/>
    <w:rsid w:val="000C2457"/>
    <w:pPr>
      <w:ind w:left="720"/>
      <w:contextualSpacing w:val="1"/>
    </w:pPr>
  </w:style>
  <w:style w:type="paragraph" w:styleId="Subtitle">
    <w:name w:val="Subtitle"/>
    <w:basedOn w:val="Normal"/>
    <w:next w:val="Normal"/>
    <w:link w:val="SubtitleChar"/>
    <w:qFormat w:val="1"/>
    <w:locked w:val="1"/>
    <w:rsid w:val="009B3389"/>
    <w:pPr>
      <w:numPr>
        <w:ilvl w:val="1"/>
      </w:numPr>
      <w:spacing w:after="160"/>
    </w:pPr>
    <w:rPr>
      <w:rFonts w:asciiTheme="minorHAnsi" w:cstheme="minorBidi" w:eastAsiaTheme="minorEastAsia" w:hAnsiTheme="minorHAnsi"/>
      <w:color w:val="5a5a5a" w:themeColor="text1" w:themeTint="0000A5"/>
      <w:spacing w:val="15"/>
      <w:sz w:val="22"/>
      <w:szCs w:val="22"/>
    </w:rPr>
  </w:style>
  <w:style w:type="character" w:styleId="SubtitleChar" w:customStyle="1">
    <w:name w:val="Subtitle Char"/>
    <w:basedOn w:val="DefaultParagraphFont"/>
    <w:link w:val="Subtitle"/>
    <w:rsid w:val="009B3389"/>
    <w:rPr>
      <w:rFonts w:asciiTheme="minorHAnsi" w:cstheme="minorBidi" w:eastAsiaTheme="minorEastAsia" w:hAnsiTheme="minorHAnsi"/>
      <w:color w:val="5a5a5a" w:themeColor="text1" w:themeTint="0000A5"/>
      <w:spacing w:val="15"/>
      <w:lang w:eastAsia="ro-RO" w:val="ro-RO"/>
    </w:rPr>
  </w:style>
  <w:style w:type="character" w:styleId="Heading6Char" w:customStyle="1">
    <w:name w:val="Heading 6 Char"/>
    <w:basedOn w:val="DefaultParagraphFont"/>
    <w:link w:val="Heading6"/>
    <w:uiPriority w:val="9"/>
    <w:rsid w:val="000458CE"/>
    <w:rPr>
      <w:rFonts w:asciiTheme="majorHAnsi" w:eastAsiaTheme="majorEastAsia" w:hAnsiTheme="majorHAnsi"/>
      <w:b w:val="1"/>
      <w:sz w:val="24"/>
      <w:szCs w:val="20"/>
      <w:lang w:eastAsia="ro-RO" w:val="ro-RO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0458CE"/>
    <w:rPr>
      <w:rFonts w:asciiTheme="minorHAnsi" w:hAnsiTheme="minorHAnsi"/>
      <w:sz w:val="20"/>
      <w:szCs w:val="20"/>
      <w:lang w:eastAsia="en-US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0458CE"/>
    <w:rPr>
      <w:rFonts w:eastAsia="Times New Roman" w:asciiTheme="minorHAnsi" w:hAnsiTheme="minorHAnsi"/>
      <w:sz w:val="20"/>
      <w:szCs w:val="20"/>
      <w:lang w:val="ro-RO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sid w:val="000458CE"/>
    <w:rPr>
      <w:rFonts w:cs="Times New Roman"/>
      <w:vertAlign w:val="superscript"/>
    </w:rPr>
  </w:style>
  <w:style w:type="table" w:styleId="TableGrid1" w:customStyle="1">
    <w:name w:val="Table Grid1"/>
    <w:basedOn w:val="TableNormal"/>
    <w:next w:val="TableGrid"/>
    <w:uiPriority w:val="59"/>
    <w:rsid w:val="000458CE"/>
    <w:rPr>
      <w:rFonts w:eastAsia="Times New Roman"/>
      <w:sz w:val="20"/>
      <w:szCs w:val="20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character" w:styleId="grey" w:customStyle="1">
    <w:name w:val="grey"/>
    <w:basedOn w:val="DefaultParagraphFont"/>
    <w:rsid w:val="000458CE"/>
    <w:rPr>
      <w:rFonts w:cs="Times New Roman"/>
    </w:rPr>
  </w:style>
  <w:style w:type="character" w:styleId="titlu" w:customStyle="1">
    <w:name w:val="titlu"/>
    <w:basedOn w:val="DefaultParagraphFont"/>
    <w:rsid w:val="000458CE"/>
    <w:rPr>
      <w:rFonts w:cs="Times New Roman"/>
    </w:rPr>
  </w:style>
  <w:style w:type="character" w:styleId="lead" w:customStyle="1">
    <w:name w:val="lead"/>
    <w:basedOn w:val="DefaultParagraphFont"/>
    <w:rsid w:val="000458CE"/>
    <w:rPr>
      <w:rFonts w:cs="Times New Roman"/>
    </w:rPr>
  </w:style>
  <w:style w:type="paragraph" w:styleId="NoSpacing">
    <w:name w:val="No Spacing"/>
    <w:uiPriority w:val="1"/>
    <w:qFormat w:val="1"/>
    <w:rsid w:val="000458CE"/>
    <w:rPr>
      <w:rFonts w:eastAsia="Times New Roman"/>
    </w:rPr>
  </w:style>
  <w:style w:type="paragraph" w:styleId="Default" w:customStyle="1">
    <w:name w:val="Default"/>
    <w:rsid w:val="000458CE"/>
    <w:pPr>
      <w:autoSpaceDE w:val="0"/>
      <w:autoSpaceDN w:val="0"/>
      <w:adjustRightInd w:val="0"/>
    </w:pPr>
    <w:rPr>
      <w:rFonts w:cs="Calibri" w:eastAsia="Times New Roman"/>
      <w:color w:val="000000"/>
      <w:sz w:val="24"/>
      <w:szCs w:val="24"/>
    </w:rPr>
  </w:style>
  <w:style w:type="character" w:styleId="articlecontent" w:customStyle="1">
    <w:name w:val="article_content"/>
    <w:basedOn w:val="DefaultParagraphFont"/>
    <w:rsid w:val="000458CE"/>
    <w:rPr>
      <w:rFonts w:cs="Times New Roman"/>
    </w:rPr>
  </w:style>
  <w:style w:type="paragraph" w:styleId="Title">
    <w:name w:val="Title"/>
    <w:basedOn w:val="Normal"/>
    <w:next w:val="Normal"/>
    <w:link w:val="TitleChar"/>
    <w:uiPriority w:val="10"/>
    <w:qFormat w:val="1"/>
    <w:locked w:val="1"/>
    <w:rsid w:val="000458CE"/>
    <w:pPr>
      <w:overflowPunct w:val="0"/>
      <w:autoSpaceDE w:val="0"/>
      <w:autoSpaceDN w:val="0"/>
      <w:adjustRightInd w:val="0"/>
      <w:contextualSpacing w:val="1"/>
      <w:jc w:val="center"/>
      <w:textAlignment w:val="baseline"/>
    </w:pPr>
    <w:rPr>
      <w:rFonts w:ascii="Arial" w:hAnsi="Arial" w:eastAsiaTheme="majorEastAsia"/>
      <w:b w:val="1"/>
      <w:spacing w:val="-10"/>
      <w:kern w:val="28"/>
      <w:sz w:val="22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0458CE"/>
    <w:rPr>
      <w:rFonts w:ascii="Arial" w:hAnsi="Arial" w:eastAsiaTheme="majorEastAsia"/>
      <w:b w:val="1"/>
      <w:spacing w:val="-10"/>
      <w:kern w:val="28"/>
      <w:szCs w:val="56"/>
      <w:lang w:eastAsia="ro-RO" w:val="ro-RO"/>
    </w:rPr>
  </w:style>
  <w:style w:type="paragraph" w:styleId="TOCHeading">
    <w:name w:val="TOC Heading"/>
    <w:basedOn w:val="Heading1"/>
    <w:next w:val="Normal"/>
    <w:uiPriority w:val="39"/>
    <w:unhideWhenUsed w:val="1"/>
    <w:qFormat w:val="1"/>
    <w:rsid w:val="000458CE"/>
    <w:pPr>
      <w:keepLines w:val="1"/>
      <w:spacing w:after="0" w:line="259" w:lineRule="auto"/>
      <w:jc w:val="center"/>
      <w:outlineLvl w:val="9"/>
    </w:pPr>
    <w:rPr>
      <w:rFonts w:cs="Times New Roman" w:asciiTheme="majorHAnsi" w:eastAsiaTheme="majorEastAsia" w:hAnsiTheme="majorHAnsi"/>
      <w:b w:val="0"/>
      <w:bCs w:val="0"/>
      <w:color w:val="365f91" w:themeColor="accent1" w:themeShade="0000BF"/>
      <w:kern w:val="0"/>
      <w:lang w:eastAsia="en-US" w:val="en-US"/>
    </w:rPr>
  </w:style>
  <w:style w:type="paragraph" w:styleId="TOC1">
    <w:name w:val="toc 1"/>
    <w:basedOn w:val="Normal"/>
    <w:next w:val="Normal"/>
    <w:autoRedefine w:val="1"/>
    <w:uiPriority w:val="39"/>
    <w:unhideWhenUsed w:val="1"/>
    <w:locked w:val="1"/>
    <w:rsid w:val="000458CE"/>
    <w:pPr>
      <w:overflowPunct w:val="0"/>
      <w:autoSpaceDE w:val="0"/>
      <w:autoSpaceDN w:val="0"/>
      <w:adjustRightInd w:val="0"/>
      <w:spacing w:after="100"/>
      <w:textAlignment w:val="baseline"/>
    </w:pPr>
    <w:rPr>
      <w:szCs w:val="20"/>
    </w:rPr>
  </w:style>
  <w:style w:type="paragraph" w:styleId="TOC2">
    <w:name w:val="toc 2"/>
    <w:basedOn w:val="Normal"/>
    <w:next w:val="Normal"/>
    <w:autoRedefine w:val="1"/>
    <w:uiPriority w:val="39"/>
    <w:unhideWhenUsed w:val="1"/>
    <w:locked w:val="1"/>
    <w:rsid w:val="000458CE"/>
    <w:pPr>
      <w:overflowPunct w:val="0"/>
      <w:autoSpaceDE w:val="0"/>
      <w:autoSpaceDN w:val="0"/>
      <w:adjustRightInd w:val="0"/>
      <w:spacing w:after="100"/>
      <w:ind w:left="240"/>
      <w:textAlignment w:val="baseline"/>
    </w:pPr>
    <w:rPr>
      <w:szCs w:val="20"/>
    </w:rPr>
  </w:style>
  <w:style w:type="paragraph" w:styleId="TOC3">
    <w:name w:val="toc 3"/>
    <w:basedOn w:val="Normal"/>
    <w:next w:val="Normal"/>
    <w:autoRedefine w:val="1"/>
    <w:uiPriority w:val="39"/>
    <w:unhideWhenUsed w:val="1"/>
    <w:locked w:val="1"/>
    <w:rsid w:val="000458CE"/>
    <w:pPr>
      <w:overflowPunct w:val="0"/>
      <w:autoSpaceDE w:val="0"/>
      <w:autoSpaceDN w:val="0"/>
      <w:adjustRightInd w:val="0"/>
      <w:spacing w:after="100"/>
      <w:ind w:left="480"/>
      <w:textAlignment w:val="baseline"/>
    </w:pPr>
    <w:rPr>
      <w:szCs w:val="20"/>
    </w:rPr>
  </w:style>
  <w:style w:type="paragraph" w:styleId="TOC4">
    <w:name w:val="toc 4"/>
    <w:basedOn w:val="Normal"/>
    <w:next w:val="Normal"/>
    <w:autoRedefine w:val="1"/>
    <w:uiPriority w:val="39"/>
    <w:unhideWhenUsed w:val="1"/>
    <w:locked w:val="1"/>
    <w:rsid w:val="000458CE"/>
    <w:pPr>
      <w:overflowPunct w:val="0"/>
      <w:autoSpaceDE w:val="0"/>
      <w:autoSpaceDN w:val="0"/>
      <w:adjustRightInd w:val="0"/>
      <w:spacing w:after="100"/>
      <w:ind w:left="720"/>
      <w:textAlignment w:val="baseline"/>
    </w:pPr>
    <w:rPr>
      <w:szCs w:val="20"/>
    </w:rPr>
  </w:style>
  <w:style w:type="paragraph" w:styleId="TOC5">
    <w:name w:val="toc 5"/>
    <w:basedOn w:val="Normal"/>
    <w:next w:val="Normal"/>
    <w:autoRedefine w:val="1"/>
    <w:uiPriority w:val="39"/>
    <w:unhideWhenUsed w:val="1"/>
    <w:locked w:val="1"/>
    <w:rsid w:val="000458CE"/>
    <w:pPr>
      <w:overflowPunct w:val="0"/>
      <w:autoSpaceDE w:val="0"/>
      <w:autoSpaceDN w:val="0"/>
      <w:adjustRightInd w:val="0"/>
      <w:spacing w:after="100"/>
      <w:ind w:left="960"/>
      <w:textAlignment w:val="baseline"/>
    </w:pPr>
    <w:rPr>
      <w:szCs w:val="20"/>
    </w:rPr>
  </w:style>
  <w:style w:type="paragraph" w:styleId="TOC6">
    <w:name w:val="toc 6"/>
    <w:basedOn w:val="Normal"/>
    <w:next w:val="Normal"/>
    <w:autoRedefine w:val="1"/>
    <w:uiPriority w:val="39"/>
    <w:unhideWhenUsed w:val="1"/>
    <w:locked w:val="1"/>
    <w:rsid w:val="000458CE"/>
    <w:pPr>
      <w:overflowPunct w:val="0"/>
      <w:autoSpaceDE w:val="0"/>
      <w:autoSpaceDN w:val="0"/>
      <w:adjustRightInd w:val="0"/>
      <w:spacing w:after="100"/>
      <w:ind w:left="1200"/>
      <w:textAlignment w:val="baseline"/>
    </w:pPr>
    <w:rPr>
      <w:szCs w:val="20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0458CE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0458CE"/>
    <w:rPr>
      <w:rFonts w:ascii="Times New Roman" w:eastAsia="Times New Roman" w:hAnsi="Times New Roman"/>
      <w:sz w:val="20"/>
      <w:szCs w:val="20"/>
      <w:lang w:eastAsia="ro-RO" w:val="ro-RO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locked w:val="1"/>
    <w:rsid w:val="000458CE"/>
    <w:rPr>
      <w:rFonts w:ascii="Times New Roman" w:eastAsia="Times New Roman" w:hAnsi="Times New Roman"/>
      <w:b w:val="1"/>
      <w:bCs w:val="1"/>
      <w:sz w:val="20"/>
      <w:szCs w:val="20"/>
      <w:lang w:eastAsia="ro-RO"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0458CE"/>
    <w:rPr>
      <w:b w:val="1"/>
      <w:bCs w:val="1"/>
    </w:rPr>
  </w:style>
  <w:style w:type="character" w:styleId="CommentSubjectChar1" w:customStyle="1">
    <w:name w:val="Comment Subject Char1"/>
    <w:basedOn w:val="CommentTextChar"/>
    <w:uiPriority w:val="99"/>
    <w:semiHidden w:val="1"/>
    <w:rsid w:val="000458CE"/>
    <w:rPr>
      <w:rFonts w:ascii="Times New Roman" w:eastAsia="Times New Roman" w:hAnsi="Times New Roman"/>
      <w:b w:val="1"/>
      <w:bCs w:val="1"/>
      <w:sz w:val="20"/>
      <w:szCs w:val="20"/>
      <w:lang w:eastAsia="ro-RO" w:val="ro-RO"/>
    </w:rPr>
  </w:style>
  <w:style w:type="character" w:styleId="CommentSubjectChar11" w:customStyle="1">
    <w:name w:val="Comment Subject Char11"/>
    <w:basedOn w:val="CommentTextChar"/>
    <w:uiPriority w:val="99"/>
    <w:semiHidden w:val="1"/>
    <w:rsid w:val="000458CE"/>
    <w:rPr>
      <w:rFonts w:ascii="Times New Roman" w:cs="Times New Roman" w:eastAsia="Times New Roman" w:hAnsi="Times New Roman"/>
      <w:b w:val="1"/>
      <w:bCs w:val="1"/>
      <w:sz w:val="20"/>
      <w:szCs w:val="20"/>
      <w:lang w:eastAsia="ro-RO" w:val="ro-RO"/>
    </w:rPr>
  </w:style>
  <w:style w:type="table" w:styleId="GridTable1Light-Accent11" w:customStyle="1">
    <w:name w:val="Grid Table 1 Light - Accent 11"/>
    <w:basedOn w:val="TableNormal"/>
    <w:uiPriority w:val="46"/>
    <w:rsid w:val="000458CE"/>
    <w:rPr>
      <w:rFonts w:eastAsia="Times New Roman" w:asciiTheme="minorHAnsi" w:hAnsiTheme="minorHAnsi"/>
      <w:lang w:val="ro-RO"/>
    </w:rPr>
    <w:tblPr>
      <w:tblStyleRowBandSize w:val="1"/>
      <w:tblStyleColBandSize w:val="1"/>
      <w:tblBorders>
        <w:top w:color="b8cce4" w:space="0" w:sz="4" w:themeColor="accent1" w:themeTint="000066" w:val="single"/>
        <w:left w:color="b8cce4" w:space="0" w:sz="4" w:themeColor="accent1" w:themeTint="000066" w:val="single"/>
        <w:bottom w:color="b8cce4" w:space="0" w:sz="4" w:themeColor="accent1" w:themeTint="000066" w:val="single"/>
        <w:right w:color="b8cce4" w:space="0" w:sz="4" w:themeColor="accent1" w:themeTint="000066" w:val="single"/>
        <w:insideH w:color="b8cce4" w:space="0" w:sz="4" w:themeColor="accent1" w:themeTint="000066" w:val="single"/>
        <w:insideV w:color="b8cce4" w:space="0" w:sz="4" w:themeColor="accent1" w:themeTint="000066" w:val="single"/>
      </w:tblBorders>
    </w:tblPr>
    <w:tblStylePr w:type="firstRow">
      <w:rPr>
        <w:rFonts w:cs="Times New Roman"/>
        <w:b w:val="1"/>
        <w:bCs w:val="1"/>
      </w:rPr>
      <w:tblPr/>
      <w:tcPr>
        <w:tcBorders>
          <w:bottom w:color="95b3d7" w:space="0" w:sz="12" w:themeColor="accent1" w:themeTint="000099" w:val="single"/>
        </w:tcBorders>
      </w:tcPr>
    </w:tblStylePr>
    <w:tblStylePr w:type="lastRow">
      <w:rPr>
        <w:rFonts w:cs="Times New Roman"/>
        <w:b w:val="1"/>
        <w:bCs w:val="1"/>
      </w:rPr>
      <w:tblPr/>
      <w:tcPr>
        <w:tcBorders>
          <w:top w:color="95b3d7" w:space="0" w:sz="2" w:themeColor="accent1" w:themeTint="000099" w:val="double"/>
        </w:tcBorders>
      </w:tcPr>
    </w:tblStylePr>
    <w:tblStylePr w:type="firstCol">
      <w:rPr>
        <w:rFonts w:cs="Times New Roman"/>
        <w:b w:val="1"/>
        <w:bCs w:val="1"/>
      </w:rPr>
    </w:tblStylePr>
    <w:tblStylePr w:type="lastCol">
      <w:rPr>
        <w:rFonts w:cs="Times New Roman"/>
        <w:b w:val="1"/>
        <w:bCs w:val="1"/>
      </w:rPr>
    </w:tblStyle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0458CE"/>
    <w:rPr>
      <w:rFonts w:cs="Times New Roman"/>
      <w:color w:val="605e5c"/>
      <w:shd w:color="auto" w:fill="e1dfdd" w:val="clear"/>
    </w:rPr>
  </w:style>
  <w:style w:type="paragraph" w:styleId="Tabel0" w:customStyle="1">
    <w:name w:val="Tabel"/>
    <w:basedOn w:val="Normal"/>
    <w:qFormat w:val="1"/>
    <w:rsid w:val="000458CE"/>
    <w:pPr>
      <w:autoSpaceDE w:val="0"/>
      <w:autoSpaceDN w:val="0"/>
      <w:adjustRightInd w:val="0"/>
      <w:spacing w:after="120" w:line="276" w:lineRule="auto"/>
      <w:jc w:val="center"/>
    </w:pPr>
    <w:rPr>
      <w:rFonts w:ascii="Calibri" w:cs="Calibri" w:hAnsi="Calibri"/>
      <w:bCs w:val="1"/>
      <w:noProof w:val="1"/>
      <w:color w:val="548dd4" w:themeColor="text2" w:themeTint="000099"/>
      <w:sz w:val="20"/>
      <w:szCs w:val="18"/>
    </w:rPr>
  </w:style>
  <w:style w:type="paragraph" w:styleId="Raport-body-6after" w:customStyle="1">
    <w:name w:val="Raport-body-6after"/>
    <w:basedOn w:val="Normal"/>
    <w:qFormat w:val="1"/>
    <w:rsid w:val="000458CE"/>
    <w:pPr>
      <w:autoSpaceDE w:val="0"/>
      <w:autoSpaceDN w:val="0"/>
      <w:adjustRightInd w:val="0"/>
      <w:spacing w:after="120" w:before="120" w:line="288" w:lineRule="auto"/>
      <w:ind w:firstLine="720"/>
      <w:jc w:val="both"/>
    </w:pPr>
    <w:rPr>
      <w:rFonts w:ascii="Myriad Pro" w:cs="Calibri Light" w:hAnsi="Myriad Pro"/>
      <w:noProof w:val="1"/>
      <w:color w:val="3b4f63"/>
      <w:w w:val="90"/>
      <w:sz w:val="20"/>
      <w:szCs w:val="20"/>
    </w:rPr>
  </w:style>
  <w:style w:type="paragraph" w:styleId="Figuri" w:customStyle="1">
    <w:name w:val="Figuri"/>
    <w:basedOn w:val="Normal"/>
    <w:qFormat w:val="1"/>
    <w:rsid w:val="000458CE"/>
    <w:pPr>
      <w:spacing w:after="120" w:line="276" w:lineRule="auto"/>
      <w:jc w:val="center"/>
    </w:pPr>
    <w:rPr>
      <w:rFonts w:ascii="Calibri" w:cs="Calibri" w:hAnsi="Calibri"/>
      <w:i w:val="1"/>
      <w:color w:val="548dd4" w:themeColor="text2" w:themeTint="000099"/>
      <w:sz w:val="20"/>
      <w:szCs w:val="16"/>
    </w:rPr>
  </w:style>
  <w:style w:type="paragraph" w:styleId="Raport-body" w:customStyle="1">
    <w:name w:val="Raport-body"/>
    <w:basedOn w:val="Normal"/>
    <w:qFormat w:val="1"/>
    <w:rsid w:val="000458CE"/>
    <w:pPr>
      <w:autoSpaceDE w:val="0"/>
      <w:autoSpaceDN w:val="0"/>
      <w:adjustRightInd w:val="0"/>
      <w:spacing w:before="120" w:line="288" w:lineRule="auto"/>
      <w:ind w:firstLine="720"/>
      <w:jc w:val="both"/>
    </w:pPr>
    <w:rPr>
      <w:rFonts w:ascii="Myriad Pro" w:cs="Calibri Light" w:hAnsi="Myriad Pro"/>
      <w:noProof w:val="1"/>
      <w:color w:val="3b4f63"/>
      <w:w w:val="90"/>
      <w:sz w:val="20"/>
      <w:szCs w:val="20"/>
    </w:rPr>
  </w:style>
  <w:style w:type="character" w:styleId="apple-converted-space" w:customStyle="1">
    <w:name w:val="apple-converted-space"/>
    <w:basedOn w:val="DefaultParagraphFont"/>
    <w:rsid w:val="000458CE"/>
    <w:rPr>
      <w:rFonts w:cs="Times New Roman"/>
    </w:rPr>
  </w:style>
  <w:style w:type="paragraph" w:styleId="BodyA" w:customStyle="1">
    <w:name w:val="Body A"/>
    <w:rsid w:val="005C3E29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</w:pPr>
    <w:rPr>
      <w:rFonts w:ascii="Helvetica Neue" w:cs="Arial Unicode MS" w:eastAsia="Arial Unicode MS" w:hAnsi="Helvetica Neue"/>
      <w:color w:val="000000"/>
      <w:u w:color="000000"/>
      <w:bdr w:space="0" w:sz="0" w:val="nil"/>
      <w:lang w:eastAsia="en-GB" w:val="en-GB"/>
    </w:rPr>
  </w:style>
  <w:style w:type="numbering" w:styleId="NoList1" w:customStyle="1">
    <w:name w:val="No List1"/>
    <w:next w:val="NoList"/>
    <w:uiPriority w:val="99"/>
    <w:semiHidden w:val="1"/>
    <w:unhideWhenUsed w:val="1"/>
    <w:rsid w:val="001A3641"/>
  </w:style>
  <w:style w:type="paragraph" w:styleId="BodyText">
    <w:name w:val="Body Text"/>
    <w:basedOn w:val="Normal"/>
    <w:link w:val="BodyTextChar"/>
    <w:uiPriority w:val="1"/>
    <w:qFormat w:val="1"/>
    <w:rsid w:val="001A3641"/>
    <w:pPr>
      <w:widowControl w:val="0"/>
      <w:autoSpaceDE w:val="0"/>
      <w:autoSpaceDN w:val="0"/>
    </w:pPr>
    <w:rPr>
      <w:rFonts w:ascii="Microsoft Sans Serif" w:cs="Microsoft Sans Serif" w:eastAsia="Microsoft Sans Serif" w:hAnsi="Microsoft Sans Serif"/>
      <w:sz w:val="20"/>
      <w:szCs w:val="20"/>
      <w:lang w:eastAsia="en-US"/>
    </w:rPr>
  </w:style>
  <w:style w:type="character" w:styleId="BodyTextChar" w:customStyle="1">
    <w:name w:val="Body Text Char"/>
    <w:basedOn w:val="DefaultParagraphFont"/>
    <w:link w:val="BodyText"/>
    <w:uiPriority w:val="1"/>
    <w:rsid w:val="001A3641"/>
    <w:rPr>
      <w:rFonts w:ascii="Microsoft Sans Serif" w:cs="Microsoft Sans Serif" w:eastAsia="Microsoft Sans Serif" w:hAnsi="Microsoft Sans Serif"/>
      <w:sz w:val="20"/>
      <w:szCs w:val="20"/>
      <w:lang w:val="ro-RO"/>
    </w:rPr>
  </w:style>
  <w:style w:type="paragraph" w:styleId="TableParagraph" w:customStyle="1">
    <w:name w:val="Table Paragraph"/>
    <w:basedOn w:val="Normal"/>
    <w:uiPriority w:val="1"/>
    <w:qFormat w:val="1"/>
    <w:rsid w:val="001A3641"/>
    <w:pPr>
      <w:widowControl w:val="0"/>
      <w:autoSpaceDE w:val="0"/>
      <w:autoSpaceDN w:val="0"/>
      <w:ind w:left="7"/>
    </w:pPr>
    <w:rPr>
      <w:rFonts w:ascii="Microsoft Sans Serif" w:cs="Microsoft Sans Serif" w:eastAsia="Microsoft Sans Serif" w:hAnsi="Microsoft Sans Serif"/>
      <w:sz w:val="22"/>
      <w:szCs w:val="22"/>
      <w:lang w:eastAsia="en-US"/>
    </w:rPr>
  </w:style>
  <w:style w:type="paragraph" w:styleId="Subtitle">
    <w:name w:val="Subtitle"/>
    <w:basedOn w:val="Normal"/>
    <w:next w:val="Normal"/>
    <w:pPr>
      <w:spacing w:after="160" w:lineRule="auto"/>
    </w:pPr>
    <w:rPr>
      <w:rFonts w:ascii="Calibri" w:cs="Calibri" w:eastAsia="Calibri" w:hAnsi="Calibri"/>
      <w:color w:val="5a5a5a"/>
      <w:sz w:val="22"/>
      <w:szCs w:val="22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10" Type="http://schemas.openxmlformats.org/officeDocument/2006/relationships/font" Target="fonts/OpenSans-boldItalic.ttf"/><Relationship Id="rId9" Type="http://schemas.openxmlformats.org/officeDocument/2006/relationships/font" Target="fonts/OpenSans-italic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hyperlink" Target="http://www.lit.uvt.ro" TargetMode="External"/><Relationship Id="rId2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4.jpg"/><Relationship Id="rId3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rzq4XVxndvqnjyJOeG3rmaCcRg==">CgMxLjAaHQoBMBIYChYIB0ISCglPcGVuIFNhbnMSBUFyaWFsGh0KATESGAoWCAdCEgoJT3BlbiBTYW5zEgVBcmlhbBodCgEyEhgKFggHQhIKCU9wZW4gU2FucxIFQXJpYWwaHQoBMxIYChYIB0ISCglPcGVuIFNhbnMSBUFyaWFsOAByITFRQlNKOTU2d0V3amhmWFNCWXN1STBYbEViY3Jsd09wRQ==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2024-01-26T08:02:00Z</dcterms:created>
</cp:coreProperties>
</file>